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1A0562A"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B669E9">
        <w:rPr>
          <w:bCs/>
          <w:noProof w:val="0"/>
          <w:sz w:val="24"/>
          <w:szCs w:val="24"/>
        </w:rPr>
        <w:t>1</w:t>
      </w:r>
      <w:r w:rsidR="00EE0523">
        <w:rPr>
          <w:bCs/>
          <w:noProof w:val="0"/>
          <w:sz w:val="24"/>
          <w:szCs w:val="24"/>
        </w:rPr>
        <w:t>3430</w:t>
      </w:r>
    </w:p>
    <w:p w14:paraId="11776FA6" w14:textId="15579604"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4A33C9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470A0">
        <w:rPr>
          <w:rFonts w:cs="Arial"/>
          <w:b/>
          <w:bCs/>
          <w:sz w:val="24"/>
          <w:lang w:eastAsia="ja-JP"/>
        </w:rPr>
        <w:t>7.21.3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DD3E09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70A0">
        <w:rPr>
          <w:rFonts w:ascii="Arial" w:hAnsi="Arial" w:cs="Arial"/>
          <w:b/>
          <w:bCs/>
          <w:sz w:val="24"/>
        </w:rPr>
        <w:t>Miscellaneous issues with PRACH repetition</w:t>
      </w:r>
    </w:p>
    <w:p w14:paraId="25F387E8" w14:textId="11A9BEF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470A0" w:rsidRPr="00F470A0">
        <w:rPr>
          <w:rFonts w:ascii="Arial" w:hAnsi="Arial" w:cs="Arial"/>
          <w:b/>
          <w:bCs/>
          <w:sz w:val="24"/>
        </w:rPr>
        <w:t xml:space="preserve">NR_cov_enh2-Core </w:t>
      </w:r>
      <w:r>
        <w:rPr>
          <w:rFonts w:ascii="Arial" w:hAnsi="Arial" w:cs="Arial"/>
          <w:b/>
          <w:bCs/>
          <w:sz w:val="24"/>
        </w:rPr>
        <w:t xml:space="preserve">- Release </w:t>
      </w:r>
      <w:r w:rsidR="00F470A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26F7715E" w:rsidR="009339CB" w:rsidRDefault="009B3972" w:rsidP="009339CB">
      <w:r>
        <w:t>This TDoc discusses a few remaining issues with PRACH repetition design.</w:t>
      </w:r>
    </w:p>
    <w:p w14:paraId="7D484B6E" w14:textId="50440680" w:rsidR="009339CB" w:rsidRPr="006E13D1" w:rsidRDefault="009339CB" w:rsidP="009339CB">
      <w:pPr>
        <w:pStyle w:val="Heading1"/>
      </w:pPr>
      <w:r w:rsidRPr="006E13D1">
        <w:t>2</w:t>
      </w:r>
      <w:r w:rsidRPr="006E13D1">
        <w:tab/>
      </w:r>
      <w:r w:rsidR="009B3972">
        <w:t>Discussion</w:t>
      </w:r>
    </w:p>
    <w:p w14:paraId="5982B445" w14:textId="6E45AF9B" w:rsidR="009339CB" w:rsidRPr="006E13D1" w:rsidRDefault="009339CB" w:rsidP="009339CB">
      <w:pPr>
        <w:pStyle w:val="Heading2"/>
      </w:pPr>
      <w:r>
        <w:t>2</w:t>
      </w:r>
      <w:r w:rsidRPr="006E13D1">
        <w:t>.1</w:t>
      </w:r>
      <w:r w:rsidRPr="006E13D1">
        <w:tab/>
      </w:r>
      <w:r w:rsidR="009B3972">
        <w:t>CFRA to CBRA fallback</w:t>
      </w:r>
    </w:p>
    <w:p w14:paraId="6DE08294" w14:textId="55D279EE" w:rsidR="009B3972" w:rsidRDefault="009B3972" w:rsidP="009339CB">
      <w:r>
        <w:t xml:space="preserve">In the post meeting email discussion [853], an open issue was left if upon fallback from CFRA to CBRA with Msg1 repetition, the UE could further switch to a higher number of repetitions if the condition (number of transmissions) is met. As the UE can be switching between CFRA and CBRA procedures after each RA resource selection procedure depending on the CFRA beam availability, it would seem clumsy to define condition where the CBRA </w:t>
      </w:r>
      <w:proofErr w:type="gramStart"/>
      <w:r>
        <w:t>could</w:t>
      </w:r>
      <w:proofErr w:type="gramEnd"/>
      <w:r>
        <w:t xml:space="preserve"> further fallback to a higher number of repetitions compared to the one configured for CFRA.</w:t>
      </w:r>
    </w:p>
    <w:p w14:paraId="3BCF51AE" w14:textId="7CB09B86" w:rsidR="009B3972" w:rsidRPr="009B3972" w:rsidRDefault="009B3972" w:rsidP="009339CB">
      <w:pPr>
        <w:rPr>
          <w:b/>
          <w:bCs/>
        </w:rPr>
      </w:pPr>
      <w:r>
        <w:rPr>
          <w:b/>
          <w:bCs/>
        </w:rPr>
        <w:t>Proposal 1: When CFRA with Msg1 repetition is configured, in case of fallback to CBRA, the same Msg1 repetition number as configured for CFRA is always applied.</w:t>
      </w:r>
    </w:p>
    <w:p w14:paraId="2795BC4A" w14:textId="187B4FA2" w:rsidR="009B3972" w:rsidRDefault="009B3972" w:rsidP="009B3972">
      <w:pPr>
        <w:pStyle w:val="Heading2"/>
      </w:pPr>
      <w:r>
        <w:t>2</w:t>
      </w:r>
      <w:r w:rsidRPr="006E13D1">
        <w:t>.</w:t>
      </w:r>
      <w:r>
        <w:t>2</w:t>
      </w:r>
      <w:r w:rsidRPr="006E13D1">
        <w:tab/>
      </w:r>
      <w:r>
        <w:t xml:space="preserve">Determining the next available PRACH </w:t>
      </w:r>
      <w:proofErr w:type="gramStart"/>
      <w:r>
        <w:t>occasion</w:t>
      </w:r>
      <w:proofErr w:type="gramEnd"/>
    </w:p>
    <w:p w14:paraId="2B041BF1" w14:textId="5952FF30" w:rsidR="009B3972" w:rsidRDefault="009B3972" w:rsidP="009B3972">
      <w:r>
        <w:t>Currently, the PRACH occasion in which the PRACH preamble (without Msg1 repetition) is transmitted is determined as follows (TS 38.321):</w:t>
      </w:r>
    </w:p>
    <w:tbl>
      <w:tblPr>
        <w:tblStyle w:val="TableGrid"/>
        <w:tblW w:w="0" w:type="auto"/>
        <w:tblLook w:val="04A0" w:firstRow="1" w:lastRow="0" w:firstColumn="1" w:lastColumn="0" w:noHBand="0" w:noVBand="1"/>
      </w:tblPr>
      <w:tblGrid>
        <w:gridCol w:w="9631"/>
      </w:tblGrid>
      <w:tr w:rsidR="009B3972" w14:paraId="6523552D" w14:textId="77777777" w:rsidTr="009B3972">
        <w:tc>
          <w:tcPr>
            <w:tcW w:w="9631" w:type="dxa"/>
          </w:tcPr>
          <w:p w14:paraId="0DB76ABD" w14:textId="77777777" w:rsidR="009B3972" w:rsidRPr="009B3972" w:rsidRDefault="009B3972" w:rsidP="009B397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0" w:name="_Toc146701117"/>
            <w:r w:rsidRPr="009B3972">
              <w:rPr>
                <w:rFonts w:ascii="Arial" w:hAnsi="Arial"/>
                <w:sz w:val="28"/>
                <w:lang w:eastAsia="ko-KR"/>
              </w:rPr>
              <w:lastRenderedPageBreak/>
              <w:t>5.1.2</w:t>
            </w:r>
            <w:r w:rsidRPr="009B3972">
              <w:rPr>
                <w:rFonts w:ascii="Arial" w:hAnsi="Arial"/>
                <w:sz w:val="28"/>
                <w:lang w:eastAsia="ko-KR"/>
              </w:rPr>
              <w:tab/>
              <w:t>Random Access Resource selection</w:t>
            </w:r>
            <w:bookmarkEnd w:id="0"/>
          </w:p>
          <w:p w14:paraId="439FEE66" w14:textId="70961BFB" w:rsidR="009B3972" w:rsidRDefault="009B3972" w:rsidP="009B3972">
            <w:pPr>
              <w:overflowPunct w:val="0"/>
              <w:autoSpaceDE w:val="0"/>
              <w:autoSpaceDN w:val="0"/>
              <w:adjustRightInd w:val="0"/>
              <w:ind w:left="568" w:hanging="284"/>
              <w:textAlignment w:val="baseline"/>
              <w:rPr>
                <w:lang w:eastAsia="ko-KR"/>
              </w:rPr>
            </w:pPr>
            <w:r>
              <w:rPr>
                <w:lang w:eastAsia="ko-KR"/>
              </w:rPr>
              <w:t>(…)</w:t>
            </w:r>
          </w:p>
          <w:p w14:paraId="50867E78" w14:textId="477DE3FB" w:rsidR="009B3972" w:rsidRPr="009B3972" w:rsidRDefault="009B3972" w:rsidP="009B3972">
            <w:pPr>
              <w:overflowPunct w:val="0"/>
              <w:autoSpaceDE w:val="0"/>
              <w:autoSpaceDN w:val="0"/>
              <w:adjustRightInd w:val="0"/>
              <w:ind w:left="568" w:hanging="284"/>
              <w:textAlignment w:val="baseline"/>
              <w:rPr>
                <w:lang w:eastAsia="ko-KR"/>
              </w:rPr>
            </w:pPr>
            <w:r w:rsidRPr="009B3972">
              <w:rPr>
                <w:lang w:eastAsia="ko-KR"/>
              </w:rPr>
              <w:t>1&gt;</w:t>
            </w:r>
            <w:r w:rsidRPr="009B3972">
              <w:rPr>
                <w:lang w:eastAsia="ko-KR"/>
              </w:rPr>
              <w:tab/>
              <w:t xml:space="preserve">if the </w:t>
            </w:r>
            <w:proofErr w:type="gramStart"/>
            <w:r w:rsidRPr="009B3972">
              <w:rPr>
                <w:lang w:eastAsia="ko-KR"/>
              </w:rPr>
              <w:t>Random Access</w:t>
            </w:r>
            <w:proofErr w:type="gramEnd"/>
            <w:r w:rsidRPr="009B3972">
              <w:rPr>
                <w:lang w:eastAsia="ko-KR"/>
              </w:rPr>
              <w:t xml:space="preserve"> procedure was initiated for SI request (as specified in TS 38.331 [5]); and</w:t>
            </w:r>
          </w:p>
          <w:p w14:paraId="52AEA912" w14:textId="77777777" w:rsidR="009B3972" w:rsidRPr="009B3972" w:rsidRDefault="009B3972" w:rsidP="009B3972">
            <w:pPr>
              <w:overflowPunct w:val="0"/>
              <w:autoSpaceDE w:val="0"/>
              <w:autoSpaceDN w:val="0"/>
              <w:adjustRightInd w:val="0"/>
              <w:ind w:left="568" w:hanging="284"/>
              <w:textAlignment w:val="baseline"/>
              <w:rPr>
                <w:lang w:eastAsia="ko-KR"/>
              </w:rPr>
            </w:pPr>
            <w:r w:rsidRPr="009B3972">
              <w:rPr>
                <w:lang w:eastAsia="ko-KR"/>
              </w:rPr>
              <w:t>1&gt;</w:t>
            </w:r>
            <w:r w:rsidRPr="009B3972">
              <w:rPr>
                <w:lang w:eastAsia="ko-KR"/>
              </w:rPr>
              <w:tab/>
              <w:t xml:space="preserve">if </w:t>
            </w:r>
            <w:r w:rsidRPr="009B3972">
              <w:rPr>
                <w:i/>
                <w:lang w:eastAsia="ja-JP"/>
              </w:rPr>
              <w:t>ra-AssociationPeriodIndex</w:t>
            </w:r>
            <w:r w:rsidRPr="009B3972">
              <w:rPr>
                <w:lang w:eastAsia="ja-JP"/>
              </w:rPr>
              <w:t xml:space="preserve"> and </w:t>
            </w:r>
            <w:r w:rsidRPr="009B3972">
              <w:rPr>
                <w:i/>
                <w:lang w:eastAsia="ja-JP"/>
              </w:rPr>
              <w:t>si-RequestPeriod</w:t>
            </w:r>
            <w:r w:rsidRPr="009B3972">
              <w:rPr>
                <w:lang w:eastAsia="ja-JP"/>
              </w:rPr>
              <w:t xml:space="preserve"> are configured:</w:t>
            </w:r>
          </w:p>
          <w:p w14:paraId="1198EB76" w14:textId="77777777" w:rsidR="009B3972" w:rsidRPr="009B3972" w:rsidRDefault="009B3972" w:rsidP="009B3972">
            <w:pPr>
              <w:overflowPunct w:val="0"/>
              <w:autoSpaceDE w:val="0"/>
              <w:autoSpaceDN w:val="0"/>
              <w:adjustRightInd w:val="0"/>
              <w:ind w:left="851" w:hanging="284"/>
              <w:textAlignment w:val="baseline"/>
              <w:rPr>
                <w:lang w:eastAsia="ko-KR"/>
              </w:rPr>
            </w:pPr>
            <w:r w:rsidRPr="009B3972">
              <w:rPr>
                <w:lang w:eastAsia="ko-KR"/>
              </w:rPr>
              <w:t>2&gt;</w:t>
            </w:r>
            <w:r w:rsidRPr="009B3972">
              <w:rPr>
                <w:lang w:eastAsia="ko-KR"/>
              </w:rPr>
              <w:tab/>
              <w:t xml:space="preserve">determine the next available PRACH occasion from the PRACH occasions corresponding to the selected SSB in the association period given by </w:t>
            </w:r>
            <w:r w:rsidRPr="009B3972">
              <w:rPr>
                <w:i/>
                <w:lang w:eastAsia="ja-JP"/>
              </w:rPr>
              <w:t>ra-AssociationPeriodIndex</w:t>
            </w:r>
            <w:r w:rsidRPr="009B3972">
              <w:rPr>
                <w:lang w:eastAsia="ja-JP"/>
              </w:rPr>
              <w:t xml:space="preserve"> in the </w:t>
            </w:r>
            <w:r w:rsidRPr="009B3972">
              <w:rPr>
                <w:i/>
                <w:lang w:eastAsia="ja-JP"/>
              </w:rPr>
              <w:t>si-RequestPeriod</w:t>
            </w:r>
            <w:r w:rsidRPr="009B3972">
              <w:rPr>
                <w:rFonts w:ascii="Arial" w:hAnsi="Arial"/>
                <w:b/>
                <w:sz w:val="18"/>
                <w:szCs w:val="22"/>
                <w:lang w:eastAsia="ja-JP"/>
              </w:rPr>
              <w:t xml:space="preserve"> </w:t>
            </w:r>
            <w:r w:rsidRPr="009B3972">
              <w:rPr>
                <w:lang w:eastAsia="ko-KR"/>
              </w:rPr>
              <w:t xml:space="preserve">permitted by the restrictions given by the </w:t>
            </w:r>
            <w:r w:rsidRPr="009B3972">
              <w:rPr>
                <w:i/>
                <w:lang w:eastAsia="ko-KR"/>
              </w:rPr>
              <w:t>ra-ssb-OccasionMaskIndex</w:t>
            </w:r>
            <w:r w:rsidRPr="009B3972">
              <w:rPr>
                <w:lang w:eastAsia="ko-KR"/>
              </w:rPr>
              <w:t xml:space="preserve"> if configured (the MAC entity shall select a PRACH occasion randomly with equal probability amongst the consecutive PRACH occasions</w:t>
            </w:r>
            <w:r w:rsidRPr="009B3972">
              <w:rPr>
                <w:lang w:eastAsia="ja-JP"/>
              </w:rPr>
              <w:t xml:space="preserve"> </w:t>
            </w:r>
            <w:r w:rsidRPr="009B3972">
              <w:rPr>
                <w:lang w:eastAsia="ko-KR"/>
              </w:rPr>
              <w:t>according to clause 8.1 of TS 38.213 [6] corresponding to the selected SSB).</w:t>
            </w:r>
          </w:p>
          <w:p w14:paraId="328DD221" w14:textId="77777777" w:rsidR="009B3972" w:rsidRPr="009B3972" w:rsidRDefault="009B3972" w:rsidP="009B3972">
            <w:pPr>
              <w:overflowPunct w:val="0"/>
              <w:autoSpaceDE w:val="0"/>
              <w:autoSpaceDN w:val="0"/>
              <w:adjustRightInd w:val="0"/>
              <w:ind w:left="568" w:hanging="284"/>
              <w:textAlignment w:val="baseline"/>
              <w:rPr>
                <w:lang w:eastAsia="ko-KR"/>
              </w:rPr>
            </w:pPr>
            <w:r w:rsidRPr="009B3972">
              <w:rPr>
                <w:lang w:eastAsia="ko-KR"/>
              </w:rPr>
              <w:t>1&gt;</w:t>
            </w:r>
            <w:r w:rsidRPr="009B3972">
              <w:rPr>
                <w:lang w:eastAsia="ko-KR"/>
              </w:rPr>
              <w:tab/>
              <w:t>else if an SSB is selected above:</w:t>
            </w:r>
          </w:p>
          <w:p w14:paraId="4DA2444E" w14:textId="5363CDB2" w:rsidR="009B3972" w:rsidRDefault="009B3972" w:rsidP="009B3972">
            <w:pPr>
              <w:overflowPunct w:val="0"/>
              <w:autoSpaceDE w:val="0"/>
              <w:autoSpaceDN w:val="0"/>
              <w:adjustRightInd w:val="0"/>
              <w:ind w:left="851" w:hanging="284"/>
              <w:textAlignment w:val="baseline"/>
              <w:rPr>
                <w:lang w:eastAsia="ko-KR"/>
              </w:rPr>
            </w:pPr>
            <w:r w:rsidRPr="009B3972">
              <w:rPr>
                <w:lang w:eastAsia="ko-KR"/>
              </w:rPr>
              <w:t>2&gt;</w:t>
            </w:r>
            <w:r w:rsidRPr="009B3972">
              <w:rPr>
                <w:lang w:eastAsia="ko-KR"/>
              </w:rPr>
              <w:tab/>
              <w:t xml:space="preserve">determine the next available PRACH occasion from the PRACH occasions corresponding to the selected SSB permitted by the restrictions given by the </w:t>
            </w:r>
            <w:r w:rsidRPr="009B3972">
              <w:rPr>
                <w:i/>
                <w:lang w:eastAsia="ko-KR"/>
              </w:rPr>
              <w:t>ra-ssb-OccasionMaskIndex</w:t>
            </w:r>
            <w:r w:rsidRPr="009B3972">
              <w:rPr>
                <w:lang w:eastAsia="ko-KR"/>
              </w:rPr>
              <w:t xml:space="preserve"> if configured</w:t>
            </w:r>
            <w:r w:rsidRPr="009B3972">
              <w:rPr>
                <w:rFonts w:eastAsia="Yu Mincho"/>
                <w:lang w:eastAsia="ko-KR"/>
              </w:rPr>
              <w:t>, or</w:t>
            </w:r>
            <w:r w:rsidRPr="009B3972">
              <w:rPr>
                <w:lang w:eastAsia="ko-KR"/>
              </w:rPr>
              <w:t xml:space="preserve"> </w:t>
            </w:r>
            <w:r w:rsidRPr="009B3972">
              <w:rPr>
                <w:i/>
                <w:szCs w:val="22"/>
                <w:lang w:eastAsia="sv-SE"/>
              </w:rPr>
              <w:t>ssb-SharedRO-MaskIndex</w:t>
            </w:r>
            <w:r w:rsidRPr="009B3972">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tc>
      </w:tr>
    </w:tbl>
    <w:p w14:paraId="1856FE76" w14:textId="77777777" w:rsidR="009B3972" w:rsidRPr="009B3972" w:rsidRDefault="009B3972" w:rsidP="009B3972"/>
    <w:p w14:paraId="30DF3541" w14:textId="59F10E2F" w:rsidR="009B3972" w:rsidRDefault="009B3972" w:rsidP="009339CB">
      <w:r>
        <w:t>For Msg1 repetition case, however, the next available PRACH occasion is not appropriate since it can be in the middle of a set of repetitions. For Msg1 repetition case, the next available PRACH occasion should be the first</w:t>
      </w:r>
      <w:r w:rsidR="001C1C99">
        <w:t xml:space="preserve"> available</w:t>
      </w:r>
      <w:r>
        <w:t xml:space="preserve"> valid RO in the</w:t>
      </w:r>
      <w:r w:rsidR="007B7928">
        <w:t xml:space="preserve"> next available</w:t>
      </w:r>
      <w:r>
        <w:t xml:space="preserve"> set of ROs.</w:t>
      </w:r>
    </w:p>
    <w:p w14:paraId="4AB5C22C" w14:textId="6E1DC7C7" w:rsidR="001C1C99" w:rsidRDefault="001C1C99" w:rsidP="001C1C99">
      <w:pPr>
        <w:rPr>
          <w:b/>
          <w:bCs/>
        </w:rPr>
      </w:pPr>
      <w:r>
        <w:rPr>
          <w:b/>
          <w:bCs/>
        </w:rPr>
        <w:t>Proposal 2: The determination of the next available PRACH occasion for Msg1 repetition is based on the first available valid PRACH occasion in the next available set of ROs.</w:t>
      </w:r>
    </w:p>
    <w:p w14:paraId="7D64B1AD" w14:textId="00124754" w:rsidR="009B3972" w:rsidRPr="009B3972" w:rsidRDefault="009B3972" w:rsidP="009339CB">
      <w:pPr>
        <w:rPr>
          <w:b/>
          <w:bCs/>
        </w:rPr>
      </w:pPr>
      <w:r>
        <w:rPr>
          <w:b/>
          <w:bCs/>
        </w:rPr>
        <w:t>Proposal 3: Agree the TP in Annex A.</w:t>
      </w:r>
    </w:p>
    <w:p w14:paraId="69B7B8E6" w14:textId="69E07FC9" w:rsidR="009339CB" w:rsidRPr="006E13D1" w:rsidRDefault="005A13AB" w:rsidP="009339CB">
      <w:pPr>
        <w:pStyle w:val="Heading1"/>
      </w:pPr>
      <w:r>
        <w:t>3</w:t>
      </w:r>
      <w:r w:rsidR="009339CB" w:rsidRPr="006E13D1">
        <w:tab/>
      </w:r>
      <w:r w:rsidR="009339CB">
        <w:t>Conclusion</w:t>
      </w:r>
    </w:p>
    <w:p w14:paraId="134788A2" w14:textId="77777777" w:rsidR="007B7928" w:rsidRPr="009B3972" w:rsidRDefault="007B7928" w:rsidP="007B7928">
      <w:pPr>
        <w:rPr>
          <w:b/>
          <w:bCs/>
        </w:rPr>
      </w:pPr>
      <w:r>
        <w:rPr>
          <w:b/>
          <w:bCs/>
        </w:rPr>
        <w:t>Proposal 1: When CFRA with Msg1 repetition is configured, in case of fallback to CBRA, the same Msg1 repetition number as configured for CFRA is always applied.</w:t>
      </w:r>
    </w:p>
    <w:p w14:paraId="2B55F8BE" w14:textId="77777777" w:rsidR="001C1C99" w:rsidRDefault="001C1C99" w:rsidP="001C1C99">
      <w:pPr>
        <w:rPr>
          <w:b/>
          <w:bCs/>
        </w:rPr>
      </w:pPr>
      <w:r>
        <w:rPr>
          <w:b/>
          <w:bCs/>
        </w:rPr>
        <w:t>Proposal 2: The determination of the next available PRACH occasion for Msg1 repetition is based on the first available valid PRACH occasion in the next available set of ROs.</w:t>
      </w:r>
    </w:p>
    <w:p w14:paraId="66D561F8" w14:textId="006F3DDF" w:rsidR="009B3972" w:rsidRDefault="007B7928" w:rsidP="007B7928">
      <w:r>
        <w:rPr>
          <w:b/>
          <w:bCs/>
        </w:rPr>
        <w:t>Proposal 3: Agree the TP in Annex A.</w:t>
      </w:r>
      <w:r w:rsidR="009B3972">
        <w:br w:type="page"/>
      </w:r>
    </w:p>
    <w:p w14:paraId="0BD932B0" w14:textId="72075456" w:rsidR="009B3972" w:rsidRDefault="009B3972" w:rsidP="009B3972">
      <w:pPr>
        <w:pStyle w:val="Heading1"/>
      </w:pPr>
      <w:r>
        <w:lastRenderedPageBreak/>
        <w:t>Annex A: TP into TS 38.321 v17.6.0</w:t>
      </w:r>
    </w:p>
    <w:p w14:paraId="203CECC8" w14:textId="77777777" w:rsidR="00B34887" w:rsidRPr="00950975" w:rsidRDefault="00B34887" w:rsidP="00B3488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3FA88000" w14:textId="77777777" w:rsidR="00B34887" w:rsidRPr="00B34887" w:rsidRDefault="00B34887" w:rsidP="00B3488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139032240"/>
      <w:r w:rsidRPr="00B34887">
        <w:rPr>
          <w:rFonts w:ascii="Arial" w:hAnsi="Arial"/>
          <w:sz w:val="28"/>
          <w:lang w:eastAsia="ko-KR"/>
        </w:rPr>
        <w:t>5.1.2</w:t>
      </w:r>
      <w:r w:rsidRPr="00B34887">
        <w:rPr>
          <w:rFonts w:ascii="Arial" w:hAnsi="Arial"/>
          <w:sz w:val="28"/>
          <w:lang w:eastAsia="ko-KR"/>
        </w:rPr>
        <w:tab/>
        <w:t>Random Access Resource selection</w:t>
      </w:r>
      <w:bookmarkEnd w:id="1"/>
    </w:p>
    <w:p w14:paraId="3E435592" w14:textId="77777777" w:rsidR="00B34887" w:rsidRPr="00B34887" w:rsidRDefault="00B34887" w:rsidP="00B34887">
      <w:pPr>
        <w:overflowPunct w:val="0"/>
        <w:autoSpaceDE w:val="0"/>
        <w:autoSpaceDN w:val="0"/>
        <w:adjustRightInd w:val="0"/>
        <w:textAlignment w:val="baseline"/>
        <w:rPr>
          <w:lang w:eastAsia="ko-KR"/>
        </w:rPr>
      </w:pPr>
      <w:r w:rsidRPr="00B34887">
        <w:rPr>
          <w:lang w:eastAsia="ko-KR"/>
        </w:rPr>
        <w:t xml:space="preserve">If the selected </w:t>
      </w:r>
      <w:r w:rsidRPr="00B34887">
        <w:rPr>
          <w:i/>
          <w:iCs/>
          <w:lang w:eastAsia="ko-KR"/>
        </w:rPr>
        <w:t>RA_TYPE</w:t>
      </w:r>
      <w:r w:rsidRPr="00B34887">
        <w:rPr>
          <w:iCs/>
          <w:lang w:eastAsia="ko-KR"/>
        </w:rPr>
        <w:t xml:space="preserve"> </w:t>
      </w:r>
      <w:r w:rsidRPr="00B34887">
        <w:rPr>
          <w:lang w:eastAsia="ko-KR"/>
        </w:rPr>
        <w:t xml:space="preserve">is set to </w:t>
      </w:r>
      <w:r w:rsidRPr="00B34887">
        <w:rPr>
          <w:i/>
          <w:iCs/>
          <w:lang w:eastAsia="ko-KR"/>
        </w:rPr>
        <w:t>4-stepRA</w:t>
      </w:r>
      <w:r w:rsidRPr="00B34887">
        <w:rPr>
          <w:lang w:eastAsia="ko-KR"/>
        </w:rPr>
        <w:t>, the MAC entity shall:</w:t>
      </w:r>
    </w:p>
    <w:p w14:paraId="38368626" w14:textId="77777777" w:rsidR="00B34887" w:rsidRPr="00B34887" w:rsidRDefault="00B34887" w:rsidP="00B34887">
      <w:pPr>
        <w:overflowPunct w:val="0"/>
        <w:autoSpaceDE w:val="0"/>
        <w:autoSpaceDN w:val="0"/>
        <w:adjustRightInd w:val="0"/>
        <w:ind w:left="568" w:hanging="284"/>
        <w:textAlignment w:val="baseline"/>
        <w:rPr>
          <w:lang w:eastAsia="ko-KR"/>
        </w:rPr>
      </w:pPr>
      <w:r w:rsidRPr="00B34887">
        <w:rPr>
          <w:lang w:eastAsia="ko-KR"/>
        </w:rPr>
        <w:t>1&gt;</w:t>
      </w:r>
      <w:r w:rsidRPr="00B34887">
        <w:rPr>
          <w:lang w:eastAsia="ko-KR"/>
        </w:rPr>
        <w:tab/>
        <w:t xml:space="preserve">if the </w:t>
      </w:r>
      <w:proofErr w:type="gramStart"/>
      <w:r w:rsidRPr="00B34887">
        <w:rPr>
          <w:lang w:eastAsia="ko-KR"/>
        </w:rPr>
        <w:t>Random Access</w:t>
      </w:r>
      <w:proofErr w:type="gramEnd"/>
      <w:r w:rsidRPr="00B34887">
        <w:rPr>
          <w:lang w:eastAsia="ko-KR"/>
        </w:rPr>
        <w:t xml:space="preserve"> procedure was initiated for </w:t>
      </w:r>
      <w:r w:rsidRPr="00B34887">
        <w:rPr>
          <w:rFonts w:eastAsia="Malgun Gothic"/>
          <w:lang w:eastAsia="ko-KR"/>
        </w:rPr>
        <w:t>SpCell</w:t>
      </w:r>
      <w:r w:rsidRPr="00B34887">
        <w:rPr>
          <w:lang w:eastAsia="ko-KR"/>
        </w:rPr>
        <w:t xml:space="preserve"> beam failure</w:t>
      </w:r>
      <w:r w:rsidRPr="00B34887">
        <w:rPr>
          <w:lang w:eastAsia="ja-JP"/>
        </w:rPr>
        <w:t xml:space="preserve"> </w:t>
      </w:r>
      <w:r w:rsidRPr="00B34887">
        <w:rPr>
          <w:lang w:eastAsia="ko-KR"/>
        </w:rPr>
        <w:t>recovery (as specified in clause 5.17); and</w:t>
      </w:r>
    </w:p>
    <w:p w14:paraId="1EC53DEB" w14:textId="77777777" w:rsidR="00B34887" w:rsidRPr="00B34887" w:rsidRDefault="00B34887" w:rsidP="00B34887">
      <w:pPr>
        <w:overflowPunct w:val="0"/>
        <w:autoSpaceDE w:val="0"/>
        <w:autoSpaceDN w:val="0"/>
        <w:adjustRightInd w:val="0"/>
        <w:ind w:left="568" w:hanging="284"/>
        <w:textAlignment w:val="baseline"/>
        <w:rPr>
          <w:lang w:eastAsia="ko-KR"/>
        </w:rPr>
      </w:pPr>
      <w:r w:rsidRPr="00B34887">
        <w:rPr>
          <w:lang w:eastAsia="ko-KR"/>
        </w:rPr>
        <w:t>1&gt;</w:t>
      </w:r>
      <w:r w:rsidRPr="00B34887">
        <w:rPr>
          <w:lang w:eastAsia="ko-KR"/>
        </w:rPr>
        <w:tab/>
        <w:t xml:space="preserve">if the </w:t>
      </w:r>
      <w:r w:rsidRPr="00B34887">
        <w:rPr>
          <w:i/>
          <w:lang w:eastAsia="ko-KR"/>
        </w:rPr>
        <w:t>beamFailureRecoveryTimer</w:t>
      </w:r>
      <w:r w:rsidRPr="00B34887">
        <w:rPr>
          <w:lang w:eastAsia="ko-KR"/>
        </w:rPr>
        <w:t xml:space="preserve"> (in clause 5.17) is either running or not configured; and</w:t>
      </w:r>
    </w:p>
    <w:p w14:paraId="0FE5193F" w14:textId="77777777" w:rsidR="00B34887" w:rsidRPr="00B34887" w:rsidRDefault="00B34887" w:rsidP="00B34887">
      <w:pPr>
        <w:overflowPunct w:val="0"/>
        <w:autoSpaceDE w:val="0"/>
        <w:autoSpaceDN w:val="0"/>
        <w:adjustRightInd w:val="0"/>
        <w:ind w:left="568" w:hanging="284"/>
        <w:textAlignment w:val="baseline"/>
        <w:rPr>
          <w:lang w:eastAsia="ko-KR"/>
        </w:rPr>
      </w:pPr>
      <w:r w:rsidRPr="00B34887">
        <w:rPr>
          <w:lang w:eastAsia="ko-KR"/>
        </w:rPr>
        <w:t>1&gt;</w:t>
      </w:r>
      <w:r w:rsidRPr="00B34887">
        <w:rPr>
          <w:lang w:eastAsia="ko-KR"/>
        </w:rPr>
        <w:tab/>
        <w:t xml:space="preserve">if the contention-free </w:t>
      </w:r>
      <w:proofErr w:type="gramStart"/>
      <w:r w:rsidRPr="00B34887">
        <w:rPr>
          <w:lang w:eastAsia="ko-KR"/>
        </w:rPr>
        <w:t>Random Access</w:t>
      </w:r>
      <w:proofErr w:type="gramEnd"/>
      <w:r w:rsidRPr="00B34887">
        <w:rPr>
          <w:lang w:eastAsia="ko-KR"/>
        </w:rPr>
        <w:t xml:space="preserve"> Resources for beam failure recovery request associated with any of the SSBs and/or CSI-RSs have been explicitly provided by RRC; and</w:t>
      </w:r>
    </w:p>
    <w:p w14:paraId="63063431" w14:textId="77777777" w:rsidR="00B34887" w:rsidRPr="00B34887" w:rsidRDefault="00B34887" w:rsidP="00B34887">
      <w:pPr>
        <w:overflowPunct w:val="0"/>
        <w:autoSpaceDE w:val="0"/>
        <w:autoSpaceDN w:val="0"/>
        <w:adjustRightInd w:val="0"/>
        <w:ind w:left="568" w:hanging="284"/>
        <w:textAlignment w:val="baseline"/>
        <w:rPr>
          <w:lang w:eastAsia="ko-KR"/>
        </w:rPr>
      </w:pPr>
      <w:r w:rsidRPr="00B34887">
        <w:rPr>
          <w:lang w:eastAsia="ko-KR"/>
        </w:rPr>
        <w:t>1&gt;</w:t>
      </w:r>
      <w:r w:rsidRPr="00B34887">
        <w:rPr>
          <w:lang w:eastAsia="ko-KR"/>
        </w:rPr>
        <w:tab/>
        <w:t xml:space="preserve">if at least one of the SSBs with SS-RSRP above </w:t>
      </w:r>
      <w:r w:rsidRPr="00B34887">
        <w:rPr>
          <w:i/>
          <w:lang w:eastAsia="ko-KR"/>
        </w:rPr>
        <w:t>rsrp-ThresholdSSB</w:t>
      </w:r>
      <w:r w:rsidRPr="00B34887">
        <w:rPr>
          <w:lang w:eastAsia="ko-KR"/>
        </w:rPr>
        <w:t xml:space="preserve"> amongst the SSBs in </w:t>
      </w:r>
      <w:r w:rsidRPr="00B34887">
        <w:rPr>
          <w:i/>
          <w:lang w:eastAsia="ko-KR"/>
        </w:rPr>
        <w:t>candidateBeamRSList</w:t>
      </w:r>
      <w:r w:rsidRPr="00B34887">
        <w:rPr>
          <w:lang w:eastAsia="ko-KR"/>
        </w:rPr>
        <w:t xml:space="preserve"> or the CSI-RSs with CSI-RSRP above </w:t>
      </w:r>
      <w:r w:rsidRPr="00B34887">
        <w:rPr>
          <w:i/>
          <w:lang w:eastAsia="ko-KR"/>
        </w:rPr>
        <w:t>rsrp-ThresholdCSI-RS</w:t>
      </w:r>
      <w:r w:rsidRPr="00B34887">
        <w:rPr>
          <w:lang w:eastAsia="ko-KR"/>
        </w:rPr>
        <w:t xml:space="preserve"> amongst the CSI-RSs in </w:t>
      </w:r>
      <w:r w:rsidRPr="00B34887">
        <w:rPr>
          <w:i/>
          <w:lang w:eastAsia="ko-KR"/>
        </w:rPr>
        <w:t>candidateBeamRSList</w:t>
      </w:r>
      <w:r w:rsidRPr="00B34887">
        <w:rPr>
          <w:lang w:eastAsia="ko-KR"/>
        </w:rPr>
        <w:t xml:space="preserve"> is available:</w:t>
      </w:r>
    </w:p>
    <w:p w14:paraId="000D1F62"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 xml:space="preserve">select an SSB with SS-RSRP above </w:t>
      </w:r>
      <w:r w:rsidRPr="00B34887">
        <w:rPr>
          <w:i/>
          <w:lang w:eastAsia="ko-KR"/>
        </w:rPr>
        <w:t>rsrp-ThresholdSSB</w:t>
      </w:r>
      <w:r w:rsidRPr="00B34887">
        <w:rPr>
          <w:lang w:eastAsia="ko-KR"/>
        </w:rPr>
        <w:t xml:space="preserve"> amongst the SSBs in </w:t>
      </w:r>
      <w:r w:rsidRPr="00B34887">
        <w:rPr>
          <w:i/>
          <w:lang w:eastAsia="ko-KR"/>
        </w:rPr>
        <w:t>candidateBeamRSList</w:t>
      </w:r>
      <w:r w:rsidRPr="00B34887">
        <w:rPr>
          <w:lang w:eastAsia="ko-KR"/>
        </w:rPr>
        <w:t xml:space="preserve"> or a CSI-RS with CSI-RSRP above </w:t>
      </w:r>
      <w:r w:rsidRPr="00B34887">
        <w:rPr>
          <w:i/>
          <w:lang w:eastAsia="ko-KR"/>
        </w:rPr>
        <w:t>rsrp-ThresholdCSI-RS</w:t>
      </w:r>
      <w:r w:rsidRPr="00B34887">
        <w:rPr>
          <w:lang w:eastAsia="ko-KR"/>
        </w:rPr>
        <w:t xml:space="preserve"> amongst the CSI-RSs in </w:t>
      </w:r>
      <w:proofErr w:type="gramStart"/>
      <w:r w:rsidRPr="00B34887">
        <w:rPr>
          <w:i/>
          <w:lang w:eastAsia="ko-KR"/>
        </w:rPr>
        <w:t>candidateBeamRSList</w:t>
      </w:r>
      <w:r w:rsidRPr="00B34887">
        <w:rPr>
          <w:lang w:eastAsia="ko-KR"/>
        </w:rPr>
        <w:t>;</w:t>
      </w:r>
      <w:proofErr w:type="gramEnd"/>
    </w:p>
    <w:p w14:paraId="1279B571"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 xml:space="preserve">if CSI-RS is selected, and there is no </w:t>
      </w:r>
      <w:r w:rsidRPr="00B34887">
        <w:rPr>
          <w:i/>
          <w:lang w:eastAsia="ko-KR"/>
        </w:rPr>
        <w:t>ra-PreambleIndex</w:t>
      </w:r>
      <w:r w:rsidRPr="00B34887">
        <w:rPr>
          <w:lang w:eastAsia="ko-KR"/>
        </w:rPr>
        <w:t xml:space="preserve"> associated with the selected CSI-RS:</w:t>
      </w:r>
    </w:p>
    <w:p w14:paraId="6232646D" w14:textId="77777777" w:rsidR="00B34887" w:rsidRPr="00B34887" w:rsidRDefault="00B34887" w:rsidP="00B34887">
      <w:pPr>
        <w:overflowPunct w:val="0"/>
        <w:autoSpaceDE w:val="0"/>
        <w:autoSpaceDN w:val="0"/>
        <w:adjustRightInd w:val="0"/>
        <w:ind w:left="1135" w:hanging="284"/>
        <w:textAlignment w:val="baseline"/>
        <w:rPr>
          <w:lang w:eastAsia="ko-KR"/>
        </w:rPr>
      </w:pPr>
      <w:r w:rsidRPr="00B34887">
        <w:rPr>
          <w:lang w:eastAsia="ko-KR"/>
        </w:rPr>
        <w:t>3&gt;</w:t>
      </w:r>
      <w:r w:rsidRPr="00B34887">
        <w:rPr>
          <w:lang w:eastAsia="ko-KR"/>
        </w:rPr>
        <w:tab/>
        <w:t xml:space="preserve">set the </w:t>
      </w:r>
      <w:r w:rsidRPr="00B34887">
        <w:rPr>
          <w:i/>
          <w:lang w:eastAsia="ko-KR"/>
        </w:rPr>
        <w:t>PREAMBLE_INDEX</w:t>
      </w:r>
      <w:r w:rsidRPr="00B34887">
        <w:rPr>
          <w:lang w:eastAsia="ko-KR"/>
        </w:rPr>
        <w:t xml:space="preserve"> to a </w:t>
      </w:r>
      <w:r w:rsidRPr="00B34887">
        <w:rPr>
          <w:i/>
          <w:lang w:eastAsia="ko-KR"/>
        </w:rPr>
        <w:t>ra-PreambleIndex</w:t>
      </w:r>
      <w:r w:rsidRPr="00B34887">
        <w:rPr>
          <w:lang w:eastAsia="ko-KR"/>
        </w:rPr>
        <w:t xml:space="preserve"> corresponding to the SSB in </w:t>
      </w:r>
      <w:r w:rsidRPr="00B34887">
        <w:rPr>
          <w:i/>
          <w:lang w:eastAsia="ko-KR"/>
        </w:rPr>
        <w:t>candidateBeamRSList</w:t>
      </w:r>
      <w:r w:rsidRPr="00B34887">
        <w:rPr>
          <w:lang w:eastAsia="ko-KR"/>
        </w:rPr>
        <w:t xml:space="preserve"> which is quasi-colocated with the selected CSI-RS as specified in TS 38.214 [7].</w:t>
      </w:r>
    </w:p>
    <w:p w14:paraId="42438FD2"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else:</w:t>
      </w:r>
    </w:p>
    <w:p w14:paraId="34F133F8" w14:textId="77777777" w:rsidR="00B34887" w:rsidRPr="00B34887" w:rsidRDefault="00B34887" w:rsidP="00B34887">
      <w:pPr>
        <w:overflowPunct w:val="0"/>
        <w:autoSpaceDE w:val="0"/>
        <w:autoSpaceDN w:val="0"/>
        <w:adjustRightInd w:val="0"/>
        <w:ind w:left="1135" w:hanging="284"/>
        <w:textAlignment w:val="baseline"/>
        <w:rPr>
          <w:lang w:eastAsia="ko-KR"/>
        </w:rPr>
      </w:pPr>
      <w:r w:rsidRPr="00B34887">
        <w:rPr>
          <w:lang w:eastAsia="ko-KR"/>
        </w:rPr>
        <w:t>3&gt;</w:t>
      </w:r>
      <w:r w:rsidRPr="00B34887">
        <w:rPr>
          <w:lang w:eastAsia="ko-KR"/>
        </w:rPr>
        <w:tab/>
        <w:t xml:space="preserve">set the </w:t>
      </w:r>
      <w:r w:rsidRPr="00B34887">
        <w:rPr>
          <w:i/>
          <w:lang w:eastAsia="ko-KR"/>
        </w:rPr>
        <w:t>PREAMBLE_INDEX</w:t>
      </w:r>
      <w:r w:rsidRPr="00B34887">
        <w:rPr>
          <w:lang w:eastAsia="ko-KR"/>
        </w:rPr>
        <w:t xml:space="preserve"> to a </w:t>
      </w:r>
      <w:r w:rsidRPr="00B34887">
        <w:rPr>
          <w:i/>
          <w:lang w:eastAsia="ko-KR"/>
        </w:rPr>
        <w:t>ra-PreambleIndex</w:t>
      </w:r>
      <w:r w:rsidRPr="00B34887">
        <w:rPr>
          <w:lang w:eastAsia="ko-KR"/>
        </w:rPr>
        <w:t xml:space="preserve"> corresponding to the selected SSB or CSI-RS from the set of </w:t>
      </w:r>
      <w:proofErr w:type="gramStart"/>
      <w:r w:rsidRPr="00B34887">
        <w:rPr>
          <w:lang w:eastAsia="ko-KR"/>
        </w:rPr>
        <w:t>Random Access</w:t>
      </w:r>
      <w:proofErr w:type="gramEnd"/>
      <w:r w:rsidRPr="00B34887">
        <w:rPr>
          <w:lang w:eastAsia="ko-KR"/>
        </w:rPr>
        <w:t xml:space="preserve"> Preambles for beam failure recovery request.</w:t>
      </w:r>
    </w:p>
    <w:p w14:paraId="24639247" w14:textId="77777777" w:rsidR="00B34887" w:rsidRPr="00B34887" w:rsidRDefault="00B34887" w:rsidP="00B34887">
      <w:pPr>
        <w:overflowPunct w:val="0"/>
        <w:autoSpaceDE w:val="0"/>
        <w:autoSpaceDN w:val="0"/>
        <w:adjustRightInd w:val="0"/>
        <w:ind w:left="568" w:hanging="284"/>
        <w:textAlignment w:val="baseline"/>
        <w:rPr>
          <w:lang w:eastAsia="ko-KR"/>
        </w:rPr>
      </w:pPr>
      <w:r w:rsidRPr="00B34887">
        <w:rPr>
          <w:lang w:eastAsia="ko-KR"/>
        </w:rPr>
        <w:t>1&gt;</w:t>
      </w:r>
      <w:r w:rsidRPr="00B34887">
        <w:rPr>
          <w:lang w:eastAsia="ko-KR"/>
        </w:rPr>
        <w:tab/>
        <w:t xml:space="preserve">else if the </w:t>
      </w:r>
      <w:r w:rsidRPr="00B34887">
        <w:rPr>
          <w:i/>
          <w:lang w:eastAsia="ko-KR"/>
        </w:rPr>
        <w:t>ra-PreambleIndex</w:t>
      </w:r>
      <w:r w:rsidRPr="00B34887">
        <w:rPr>
          <w:lang w:eastAsia="ko-KR"/>
        </w:rPr>
        <w:t xml:space="preserve"> has been explicitly provided by PDCCH; and</w:t>
      </w:r>
    </w:p>
    <w:p w14:paraId="1AEF77D3" w14:textId="77777777" w:rsidR="00B34887" w:rsidRPr="00B34887" w:rsidRDefault="00B34887" w:rsidP="00B34887">
      <w:pPr>
        <w:overflowPunct w:val="0"/>
        <w:autoSpaceDE w:val="0"/>
        <w:autoSpaceDN w:val="0"/>
        <w:adjustRightInd w:val="0"/>
        <w:ind w:left="568" w:hanging="284"/>
        <w:textAlignment w:val="baseline"/>
        <w:rPr>
          <w:lang w:eastAsia="ko-KR"/>
        </w:rPr>
      </w:pPr>
      <w:r w:rsidRPr="00B34887">
        <w:rPr>
          <w:lang w:eastAsia="ko-KR"/>
        </w:rPr>
        <w:t>1&gt;</w:t>
      </w:r>
      <w:r w:rsidRPr="00B34887">
        <w:rPr>
          <w:lang w:eastAsia="ko-KR"/>
        </w:rPr>
        <w:tab/>
        <w:t xml:space="preserve">if the </w:t>
      </w:r>
      <w:r w:rsidRPr="00B34887">
        <w:rPr>
          <w:i/>
          <w:lang w:eastAsia="ko-KR"/>
        </w:rPr>
        <w:t>ra-PreambleIndex</w:t>
      </w:r>
      <w:r w:rsidRPr="00B34887">
        <w:rPr>
          <w:lang w:eastAsia="ko-KR"/>
        </w:rPr>
        <w:t xml:space="preserve"> is not 0b000000:</w:t>
      </w:r>
    </w:p>
    <w:p w14:paraId="6FD49ECF"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 xml:space="preserve">set the </w:t>
      </w:r>
      <w:r w:rsidRPr="00B34887">
        <w:rPr>
          <w:i/>
          <w:lang w:eastAsia="ko-KR"/>
        </w:rPr>
        <w:t>PREAMBLE_INDEX</w:t>
      </w:r>
      <w:r w:rsidRPr="00B34887">
        <w:rPr>
          <w:lang w:eastAsia="ko-KR"/>
        </w:rPr>
        <w:t xml:space="preserve"> to the signalled </w:t>
      </w:r>
      <w:r w:rsidRPr="00B34887">
        <w:rPr>
          <w:i/>
          <w:lang w:eastAsia="ko-KR"/>
        </w:rPr>
        <w:t>ra-</w:t>
      </w:r>
      <w:proofErr w:type="gramStart"/>
      <w:r w:rsidRPr="00B34887">
        <w:rPr>
          <w:i/>
          <w:lang w:eastAsia="ko-KR"/>
        </w:rPr>
        <w:t>PreambleIndex</w:t>
      </w:r>
      <w:r w:rsidRPr="00B34887">
        <w:rPr>
          <w:lang w:eastAsia="ko-KR"/>
        </w:rPr>
        <w:t>;</w:t>
      </w:r>
      <w:proofErr w:type="gramEnd"/>
    </w:p>
    <w:p w14:paraId="4ADD5E24"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select the SSB signalled by PDCCH.</w:t>
      </w:r>
    </w:p>
    <w:p w14:paraId="29715722" w14:textId="77777777" w:rsidR="00B34887" w:rsidRPr="00B34887" w:rsidRDefault="00B34887" w:rsidP="00B34887">
      <w:pPr>
        <w:overflowPunct w:val="0"/>
        <w:autoSpaceDE w:val="0"/>
        <w:autoSpaceDN w:val="0"/>
        <w:adjustRightInd w:val="0"/>
        <w:ind w:left="568" w:hanging="284"/>
        <w:textAlignment w:val="baseline"/>
        <w:rPr>
          <w:lang w:eastAsia="ko-KR"/>
        </w:rPr>
      </w:pPr>
      <w:r w:rsidRPr="00B34887">
        <w:rPr>
          <w:lang w:eastAsia="ko-KR"/>
        </w:rPr>
        <w:t>1&gt;</w:t>
      </w:r>
      <w:r w:rsidRPr="00B34887">
        <w:rPr>
          <w:lang w:eastAsia="ko-KR"/>
        </w:rPr>
        <w:tab/>
        <w:t xml:space="preserve">else if the contention-free </w:t>
      </w:r>
      <w:proofErr w:type="gramStart"/>
      <w:r w:rsidRPr="00B34887">
        <w:rPr>
          <w:lang w:eastAsia="ko-KR"/>
        </w:rPr>
        <w:t>Random Access</w:t>
      </w:r>
      <w:proofErr w:type="gramEnd"/>
      <w:r w:rsidRPr="00B34887">
        <w:rPr>
          <w:lang w:eastAsia="ko-KR"/>
        </w:rPr>
        <w:t xml:space="preserve"> Resources associated with SSBs have been explicitly provided in </w:t>
      </w:r>
      <w:r w:rsidRPr="00B34887">
        <w:rPr>
          <w:i/>
          <w:lang w:eastAsia="ko-KR"/>
        </w:rPr>
        <w:t>rach-ConfigDedicated</w:t>
      </w:r>
      <w:r w:rsidRPr="00B34887">
        <w:rPr>
          <w:lang w:eastAsia="ko-KR"/>
        </w:rPr>
        <w:t xml:space="preserve"> and at least one SSB with SS-RSRP above </w:t>
      </w:r>
      <w:r w:rsidRPr="00B34887">
        <w:rPr>
          <w:i/>
          <w:lang w:eastAsia="ko-KR"/>
        </w:rPr>
        <w:t>rsrp-ThresholdSSB</w:t>
      </w:r>
      <w:r w:rsidRPr="00B34887">
        <w:rPr>
          <w:lang w:eastAsia="ko-KR"/>
        </w:rPr>
        <w:t xml:space="preserve"> amongst the associated SSBs is available:</w:t>
      </w:r>
    </w:p>
    <w:p w14:paraId="7C2874D6"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 xml:space="preserve">select an SSB with SS-RSRP above </w:t>
      </w:r>
      <w:r w:rsidRPr="00B34887">
        <w:rPr>
          <w:i/>
          <w:lang w:eastAsia="ko-KR"/>
        </w:rPr>
        <w:t>rsrp-ThresholdSSB</w:t>
      </w:r>
      <w:r w:rsidRPr="00B34887">
        <w:rPr>
          <w:lang w:eastAsia="ko-KR"/>
        </w:rPr>
        <w:t xml:space="preserve"> amongst the associated </w:t>
      </w:r>
      <w:proofErr w:type="gramStart"/>
      <w:r w:rsidRPr="00B34887">
        <w:rPr>
          <w:lang w:eastAsia="ko-KR"/>
        </w:rPr>
        <w:t>SSBs;</w:t>
      </w:r>
      <w:proofErr w:type="gramEnd"/>
    </w:p>
    <w:p w14:paraId="37172C81"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 xml:space="preserve">set the </w:t>
      </w:r>
      <w:r w:rsidRPr="00B34887">
        <w:rPr>
          <w:i/>
          <w:lang w:eastAsia="ko-KR"/>
        </w:rPr>
        <w:t>PREAMBLE_INDEX</w:t>
      </w:r>
      <w:r w:rsidRPr="00B34887">
        <w:rPr>
          <w:lang w:eastAsia="ko-KR"/>
        </w:rPr>
        <w:t xml:space="preserve"> to a </w:t>
      </w:r>
      <w:r w:rsidRPr="00B34887">
        <w:rPr>
          <w:i/>
          <w:lang w:eastAsia="ko-KR"/>
        </w:rPr>
        <w:t>ra-PreambleIndex</w:t>
      </w:r>
      <w:r w:rsidRPr="00B34887">
        <w:rPr>
          <w:lang w:eastAsia="ko-KR"/>
        </w:rPr>
        <w:t xml:space="preserve"> corresponding to the selected SSB.</w:t>
      </w:r>
    </w:p>
    <w:p w14:paraId="0F1326F6" w14:textId="77777777" w:rsidR="00B34887" w:rsidRPr="00B34887" w:rsidRDefault="00B34887" w:rsidP="00B34887">
      <w:pPr>
        <w:overflowPunct w:val="0"/>
        <w:autoSpaceDE w:val="0"/>
        <w:autoSpaceDN w:val="0"/>
        <w:adjustRightInd w:val="0"/>
        <w:ind w:left="568" w:hanging="284"/>
        <w:textAlignment w:val="baseline"/>
        <w:rPr>
          <w:lang w:eastAsia="ko-KR"/>
        </w:rPr>
      </w:pPr>
      <w:r w:rsidRPr="00B34887">
        <w:rPr>
          <w:lang w:eastAsia="ko-KR"/>
        </w:rPr>
        <w:t>1&gt;</w:t>
      </w:r>
      <w:r w:rsidRPr="00B34887">
        <w:rPr>
          <w:lang w:eastAsia="ko-KR"/>
        </w:rPr>
        <w:tab/>
        <w:t xml:space="preserve">else if the contention-free </w:t>
      </w:r>
      <w:proofErr w:type="gramStart"/>
      <w:r w:rsidRPr="00B34887">
        <w:rPr>
          <w:lang w:eastAsia="ko-KR"/>
        </w:rPr>
        <w:t>Random Access</w:t>
      </w:r>
      <w:proofErr w:type="gramEnd"/>
      <w:r w:rsidRPr="00B34887">
        <w:rPr>
          <w:lang w:eastAsia="ko-KR"/>
        </w:rPr>
        <w:t xml:space="preserve"> Resources associated with CSI-RSs have been explicitly provided in </w:t>
      </w:r>
      <w:r w:rsidRPr="00B34887">
        <w:rPr>
          <w:i/>
          <w:lang w:eastAsia="ko-KR"/>
        </w:rPr>
        <w:t>rach-ConfigDedicated</w:t>
      </w:r>
      <w:r w:rsidRPr="00B34887">
        <w:rPr>
          <w:lang w:eastAsia="ko-KR"/>
        </w:rPr>
        <w:t xml:space="preserve"> and at least one CSI-RS with CSI-RSRP above </w:t>
      </w:r>
      <w:r w:rsidRPr="00B34887">
        <w:rPr>
          <w:i/>
          <w:lang w:eastAsia="ko-KR"/>
        </w:rPr>
        <w:t>rsrp-ThresholdCSI-RS</w:t>
      </w:r>
      <w:r w:rsidRPr="00B34887">
        <w:rPr>
          <w:lang w:eastAsia="ko-KR"/>
        </w:rPr>
        <w:t xml:space="preserve"> amongst the associated CSI-RSs is available:</w:t>
      </w:r>
    </w:p>
    <w:p w14:paraId="6CCA5387"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 xml:space="preserve">select a CSI-RS with CSI-RSRP above </w:t>
      </w:r>
      <w:r w:rsidRPr="00B34887">
        <w:rPr>
          <w:i/>
          <w:lang w:eastAsia="ko-KR"/>
        </w:rPr>
        <w:t>rsrp-ThresholdCSI-RS</w:t>
      </w:r>
      <w:r w:rsidRPr="00B34887">
        <w:rPr>
          <w:lang w:eastAsia="ko-KR"/>
        </w:rPr>
        <w:t xml:space="preserve"> amongst the associated CSI-</w:t>
      </w:r>
      <w:proofErr w:type="gramStart"/>
      <w:r w:rsidRPr="00B34887">
        <w:rPr>
          <w:lang w:eastAsia="ko-KR"/>
        </w:rPr>
        <w:t>RSs;</w:t>
      </w:r>
      <w:proofErr w:type="gramEnd"/>
    </w:p>
    <w:p w14:paraId="28F349AC"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 xml:space="preserve">set the </w:t>
      </w:r>
      <w:r w:rsidRPr="00B34887">
        <w:rPr>
          <w:i/>
          <w:lang w:eastAsia="ko-KR"/>
        </w:rPr>
        <w:t>PREAMBLE_INDEX</w:t>
      </w:r>
      <w:r w:rsidRPr="00B34887">
        <w:rPr>
          <w:lang w:eastAsia="ko-KR"/>
        </w:rPr>
        <w:t xml:space="preserve"> to a </w:t>
      </w:r>
      <w:r w:rsidRPr="00B34887">
        <w:rPr>
          <w:i/>
          <w:lang w:eastAsia="ko-KR"/>
        </w:rPr>
        <w:t>ra-PreambleIndex</w:t>
      </w:r>
      <w:r w:rsidRPr="00B34887">
        <w:rPr>
          <w:lang w:eastAsia="ko-KR"/>
        </w:rPr>
        <w:t xml:space="preserve"> corresponding to the selected CSI-RS.</w:t>
      </w:r>
    </w:p>
    <w:p w14:paraId="185E070E" w14:textId="77777777" w:rsidR="00B34887" w:rsidRPr="00B34887" w:rsidRDefault="00B34887" w:rsidP="00B34887">
      <w:pPr>
        <w:overflowPunct w:val="0"/>
        <w:autoSpaceDE w:val="0"/>
        <w:autoSpaceDN w:val="0"/>
        <w:adjustRightInd w:val="0"/>
        <w:ind w:left="568" w:hanging="284"/>
        <w:textAlignment w:val="baseline"/>
        <w:rPr>
          <w:lang w:eastAsia="ko-KR"/>
        </w:rPr>
      </w:pPr>
      <w:r w:rsidRPr="00B34887">
        <w:rPr>
          <w:lang w:eastAsia="ko-KR"/>
        </w:rPr>
        <w:t>1&gt;</w:t>
      </w:r>
      <w:r w:rsidRPr="00B34887">
        <w:rPr>
          <w:lang w:eastAsia="ko-KR"/>
        </w:rPr>
        <w:tab/>
        <w:t xml:space="preserve">else if the </w:t>
      </w:r>
      <w:proofErr w:type="gramStart"/>
      <w:r w:rsidRPr="00B34887">
        <w:rPr>
          <w:lang w:eastAsia="ko-KR"/>
        </w:rPr>
        <w:t>Random Access</w:t>
      </w:r>
      <w:proofErr w:type="gramEnd"/>
      <w:r w:rsidRPr="00B34887">
        <w:rPr>
          <w:lang w:eastAsia="ko-KR"/>
        </w:rPr>
        <w:t xml:space="preserve"> procedure was initiated for SI request (as specified in TS 38.331 [5]); and</w:t>
      </w:r>
    </w:p>
    <w:p w14:paraId="6A416712" w14:textId="77777777" w:rsidR="00B34887" w:rsidRPr="00B34887" w:rsidRDefault="00B34887" w:rsidP="00B34887">
      <w:pPr>
        <w:overflowPunct w:val="0"/>
        <w:autoSpaceDE w:val="0"/>
        <w:autoSpaceDN w:val="0"/>
        <w:adjustRightInd w:val="0"/>
        <w:ind w:left="568" w:hanging="284"/>
        <w:textAlignment w:val="baseline"/>
        <w:rPr>
          <w:lang w:eastAsia="ko-KR"/>
        </w:rPr>
      </w:pPr>
      <w:r w:rsidRPr="00B34887">
        <w:rPr>
          <w:lang w:eastAsia="ko-KR"/>
        </w:rPr>
        <w:t>1&gt;</w:t>
      </w:r>
      <w:r w:rsidRPr="00B34887">
        <w:rPr>
          <w:lang w:eastAsia="ko-KR"/>
        </w:rPr>
        <w:tab/>
        <w:t xml:space="preserve">if the </w:t>
      </w:r>
      <w:proofErr w:type="gramStart"/>
      <w:r w:rsidRPr="00B34887">
        <w:rPr>
          <w:lang w:eastAsia="ko-KR"/>
        </w:rPr>
        <w:t>Random Access</w:t>
      </w:r>
      <w:proofErr w:type="gramEnd"/>
      <w:r w:rsidRPr="00B34887">
        <w:rPr>
          <w:lang w:eastAsia="ko-KR"/>
        </w:rPr>
        <w:t xml:space="preserve"> Resources for SI request have been explicitly provided by RRC:</w:t>
      </w:r>
    </w:p>
    <w:p w14:paraId="6A1C0636"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 xml:space="preserve">if at least one of the SSBs with SS-RSRP above </w:t>
      </w:r>
      <w:r w:rsidRPr="00B34887">
        <w:rPr>
          <w:i/>
          <w:lang w:eastAsia="ko-KR"/>
        </w:rPr>
        <w:t>rsrp-ThresholdSSB</w:t>
      </w:r>
      <w:r w:rsidRPr="00B34887">
        <w:rPr>
          <w:lang w:eastAsia="ko-KR"/>
        </w:rPr>
        <w:t xml:space="preserve"> is available:</w:t>
      </w:r>
    </w:p>
    <w:p w14:paraId="50273C4E" w14:textId="77777777" w:rsidR="00B34887" w:rsidRPr="00B34887" w:rsidRDefault="00B34887" w:rsidP="00B34887">
      <w:pPr>
        <w:overflowPunct w:val="0"/>
        <w:autoSpaceDE w:val="0"/>
        <w:autoSpaceDN w:val="0"/>
        <w:adjustRightInd w:val="0"/>
        <w:ind w:left="1135" w:hanging="284"/>
        <w:textAlignment w:val="baseline"/>
        <w:rPr>
          <w:lang w:eastAsia="ko-KR"/>
        </w:rPr>
      </w:pPr>
      <w:r w:rsidRPr="00B34887">
        <w:rPr>
          <w:lang w:eastAsia="ko-KR"/>
        </w:rPr>
        <w:t>3&gt;</w:t>
      </w:r>
      <w:r w:rsidRPr="00B34887">
        <w:rPr>
          <w:lang w:eastAsia="ko-KR"/>
        </w:rPr>
        <w:tab/>
        <w:t xml:space="preserve">select an SSB with SS-RSRP above </w:t>
      </w:r>
      <w:r w:rsidRPr="00B34887">
        <w:rPr>
          <w:i/>
          <w:lang w:eastAsia="ko-KR"/>
        </w:rPr>
        <w:t>rsrp-ThresholdSSB</w:t>
      </w:r>
      <w:r w:rsidRPr="00B34887">
        <w:rPr>
          <w:lang w:eastAsia="ko-KR"/>
        </w:rPr>
        <w:t>.</w:t>
      </w:r>
    </w:p>
    <w:p w14:paraId="0C414B64"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else:</w:t>
      </w:r>
    </w:p>
    <w:p w14:paraId="3FF5E0A5" w14:textId="77777777" w:rsidR="00B34887" w:rsidRPr="00B34887" w:rsidRDefault="00B34887" w:rsidP="00B34887">
      <w:pPr>
        <w:overflowPunct w:val="0"/>
        <w:autoSpaceDE w:val="0"/>
        <w:autoSpaceDN w:val="0"/>
        <w:adjustRightInd w:val="0"/>
        <w:ind w:left="1135" w:hanging="284"/>
        <w:textAlignment w:val="baseline"/>
        <w:rPr>
          <w:lang w:eastAsia="ko-KR"/>
        </w:rPr>
      </w:pPr>
      <w:r w:rsidRPr="00B34887">
        <w:rPr>
          <w:lang w:eastAsia="ko-KR"/>
        </w:rPr>
        <w:lastRenderedPageBreak/>
        <w:t>3&gt;</w:t>
      </w:r>
      <w:r w:rsidRPr="00B34887">
        <w:rPr>
          <w:lang w:eastAsia="ko-KR"/>
        </w:rPr>
        <w:tab/>
        <w:t>select any SSB.</w:t>
      </w:r>
    </w:p>
    <w:p w14:paraId="56B7DEF3"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 xml:space="preserve">select a </w:t>
      </w:r>
      <w:proofErr w:type="gramStart"/>
      <w:r w:rsidRPr="00B34887">
        <w:rPr>
          <w:lang w:eastAsia="ko-KR"/>
        </w:rPr>
        <w:t>Random Access</w:t>
      </w:r>
      <w:proofErr w:type="gramEnd"/>
      <w:r w:rsidRPr="00B34887">
        <w:rPr>
          <w:lang w:eastAsia="ko-KR"/>
        </w:rPr>
        <w:t xml:space="preserve"> Preamble corresponding to the selected SSB, from the Random Access Preamble(s) determined according to </w:t>
      </w:r>
      <w:r w:rsidRPr="00B34887">
        <w:rPr>
          <w:i/>
          <w:lang w:eastAsia="ko-KR"/>
        </w:rPr>
        <w:t>ra-PreambleStartIndex</w:t>
      </w:r>
      <w:r w:rsidRPr="00B34887">
        <w:rPr>
          <w:lang w:eastAsia="ko-KR"/>
        </w:rPr>
        <w:t xml:space="preserve"> as specified in TS 38.331 [5];</w:t>
      </w:r>
    </w:p>
    <w:p w14:paraId="66F0F547"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 xml:space="preserve">set the </w:t>
      </w:r>
      <w:r w:rsidRPr="00B34887">
        <w:rPr>
          <w:i/>
          <w:lang w:eastAsia="ko-KR"/>
        </w:rPr>
        <w:t>PREAMBLE_INDEX</w:t>
      </w:r>
      <w:r w:rsidRPr="00B34887">
        <w:rPr>
          <w:lang w:eastAsia="ko-KR"/>
        </w:rPr>
        <w:t xml:space="preserve"> to selected Random Access Preamble.</w:t>
      </w:r>
    </w:p>
    <w:p w14:paraId="44FE9F4D" w14:textId="77777777" w:rsidR="00B34887" w:rsidRPr="00B34887" w:rsidRDefault="00B34887" w:rsidP="00B34887">
      <w:pPr>
        <w:overflowPunct w:val="0"/>
        <w:autoSpaceDE w:val="0"/>
        <w:autoSpaceDN w:val="0"/>
        <w:adjustRightInd w:val="0"/>
        <w:ind w:left="568" w:hanging="284"/>
        <w:textAlignment w:val="baseline"/>
        <w:rPr>
          <w:lang w:eastAsia="ko-KR"/>
        </w:rPr>
      </w:pPr>
      <w:r w:rsidRPr="00B34887">
        <w:rPr>
          <w:lang w:eastAsia="ko-KR"/>
        </w:rPr>
        <w:t>1&gt;</w:t>
      </w:r>
      <w:r w:rsidRPr="00B34887">
        <w:rPr>
          <w:lang w:eastAsia="ko-KR"/>
        </w:rPr>
        <w:tab/>
        <w:t>else (</w:t>
      </w:r>
      <w:proofErr w:type="gramStart"/>
      <w:r w:rsidRPr="00B34887">
        <w:rPr>
          <w:lang w:eastAsia="ko-KR"/>
        </w:rPr>
        <w:t>i.e.</w:t>
      </w:r>
      <w:proofErr w:type="gramEnd"/>
      <w:r w:rsidRPr="00B34887">
        <w:rPr>
          <w:lang w:eastAsia="ko-KR"/>
        </w:rPr>
        <w:t xml:space="preserve"> for the contention-based Random Access preamble selection):</w:t>
      </w:r>
    </w:p>
    <w:p w14:paraId="77322622"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 xml:space="preserve">if at least one of the SSBs with SS-RSRP above </w:t>
      </w:r>
      <w:r w:rsidRPr="00B34887">
        <w:rPr>
          <w:i/>
          <w:lang w:eastAsia="ko-KR"/>
        </w:rPr>
        <w:t>rsrp-ThresholdSSB</w:t>
      </w:r>
      <w:r w:rsidRPr="00B34887">
        <w:rPr>
          <w:lang w:eastAsia="ko-KR"/>
        </w:rPr>
        <w:t xml:space="preserve"> is available:</w:t>
      </w:r>
    </w:p>
    <w:p w14:paraId="59EDEC66" w14:textId="77777777" w:rsidR="00B34887" w:rsidRPr="00B34887" w:rsidRDefault="00B34887" w:rsidP="00B34887">
      <w:pPr>
        <w:overflowPunct w:val="0"/>
        <w:autoSpaceDE w:val="0"/>
        <w:autoSpaceDN w:val="0"/>
        <w:adjustRightInd w:val="0"/>
        <w:ind w:left="1135" w:hanging="284"/>
        <w:textAlignment w:val="baseline"/>
        <w:rPr>
          <w:lang w:eastAsia="ko-KR"/>
        </w:rPr>
      </w:pPr>
      <w:r w:rsidRPr="00B34887">
        <w:rPr>
          <w:lang w:eastAsia="ko-KR"/>
        </w:rPr>
        <w:t>3&gt;</w:t>
      </w:r>
      <w:r w:rsidRPr="00B34887">
        <w:rPr>
          <w:lang w:eastAsia="ko-KR"/>
        </w:rPr>
        <w:tab/>
        <w:t xml:space="preserve">select an SSB with SS-RSRP above </w:t>
      </w:r>
      <w:r w:rsidRPr="00B34887">
        <w:rPr>
          <w:i/>
          <w:lang w:eastAsia="ko-KR"/>
        </w:rPr>
        <w:t>rsrp-ThresholdSSB</w:t>
      </w:r>
      <w:r w:rsidRPr="00B34887">
        <w:rPr>
          <w:lang w:eastAsia="ko-KR"/>
        </w:rPr>
        <w:t>.</w:t>
      </w:r>
    </w:p>
    <w:p w14:paraId="1792DD40"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else:</w:t>
      </w:r>
    </w:p>
    <w:p w14:paraId="783E8BB5" w14:textId="77777777" w:rsidR="00B34887" w:rsidRPr="00B34887" w:rsidRDefault="00B34887" w:rsidP="00B34887">
      <w:pPr>
        <w:overflowPunct w:val="0"/>
        <w:autoSpaceDE w:val="0"/>
        <w:autoSpaceDN w:val="0"/>
        <w:adjustRightInd w:val="0"/>
        <w:ind w:left="1135" w:hanging="284"/>
        <w:textAlignment w:val="baseline"/>
        <w:rPr>
          <w:lang w:eastAsia="ko-KR"/>
        </w:rPr>
      </w:pPr>
      <w:r w:rsidRPr="00B34887">
        <w:rPr>
          <w:lang w:eastAsia="ko-KR"/>
        </w:rPr>
        <w:t>3&gt;</w:t>
      </w:r>
      <w:r w:rsidRPr="00B34887">
        <w:rPr>
          <w:lang w:eastAsia="ko-KR"/>
        </w:rPr>
        <w:tab/>
        <w:t>select any SSB.</w:t>
      </w:r>
    </w:p>
    <w:p w14:paraId="12828615"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 xml:space="preserve">if the </w:t>
      </w:r>
      <w:r w:rsidRPr="00B34887">
        <w:rPr>
          <w:i/>
          <w:iCs/>
          <w:lang w:eastAsia="ko-KR"/>
        </w:rPr>
        <w:t>RA_TYPE</w:t>
      </w:r>
      <w:r w:rsidRPr="00B34887">
        <w:rPr>
          <w:iCs/>
          <w:lang w:eastAsia="ko-KR"/>
        </w:rPr>
        <w:t xml:space="preserve"> </w:t>
      </w:r>
      <w:r w:rsidRPr="00B34887">
        <w:rPr>
          <w:lang w:eastAsia="ko-KR"/>
        </w:rPr>
        <w:t xml:space="preserve">is switched from </w:t>
      </w:r>
      <w:r w:rsidRPr="00B34887">
        <w:rPr>
          <w:i/>
          <w:iCs/>
          <w:lang w:eastAsia="ko-KR"/>
        </w:rPr>
        <w:t>2-stepRA</w:t>
      </w:r>
      <w:r w:rsidRPr="00B34887">
        <w:rPr>
          <w:lang w:eastAsia="ko-KR"/>
        </w:rPr>
        <w:t xml:space="preserve"> to </w:t>
      </w:r>
      <w:r w:rsidRPr="00B34887">
        <w:rPr>
          <w:i/>
          <w:iCs/>
          <w:lang w:eastAsia="ko-KR"/>
        </w:rPr>
        <w:t>4-stepRA</w:t>
      </w:r>
      <w:r w:rsidRPr="00B34887">
        <w:rPr>
          <w:lang w:eastAsia="ko-KR"/>
        </w:rPr>
        <w:t>:</w:t>
      </w:r>
    </w:p>
    <w:p w14:paraId="345E99B0" w14:textId="77777777" w:rsidR="00B34887" w:rsidRPr="00B34887" w:rsidRDefault="00B34887" w:rsidP="00B34887">
      <w:pPr>
        <w:overflowPunct w:val="0"/>
        <w:autoSpaceDE w:val="0"/>
        <w:autoSpaceDN w:val="0"/>
        <w:adjustRightInd w:val="0"/>
        <w:ind w:left="1135" w:hanging="284"/>
        <w:textAlignment w:val="baseline"/>
        <w:rPr>
          <w:lang w:eastAsia="ko-KR"/>
        </w:rPr>
      </w:pPr>
      <w:r w:rsidRPr="00B34887">
        <w:rPr>
          <w:lang w:eastAsia="ko-KR"/>
        </w:rPr>
        <w:t>3&gt;</w:t>
      </w:r>
      <w:r w:rsidRPr="00B34887">
        <w:rPr>
          <w:lang w:eastAsia="ko-KR"/>
        </w:rPr>
        <w:tab/>
        <w:t xml:space="preserve">if a </w:t>
      </w:r>
      <w:proofErr w:type="gramStart"/>
      <w:r w:rsidRPr="00B34887">
        <w:rPr>
          <w:lang w:eastAsia="ko-KR"/>
        </w:rPr>
        <w:t>Random Access</w:t>
      </w:r>
      <w:proofErr w:type="gramEnd"/>
      <w:r w:rsidRPr="00B34887">
        <w:rPr>
          <w:lang w:eastAsia="ko-KR"/>
        </w:rPr>
        <w:t xml:space="preserve"> Preambles group was selected during the current Random Access procedure:</w:t>
      </w:r>
    </w:p>
    <w:p w14:paraId="2C3AC869" w14:textId="77777777" w:rsidR="00B34887" w:rsidRPr="00B34887" w:rsidRDefault="00B34887" w:rsidP="00B34887">
      <w:pPr>
        <w:overflowPunct w:val="0"/>
        <w:autoSpaceDE w:val="0"/>
        <w:autoSpaceDN w:val="0"/>
        <w:adjustRightInd w:val="0"/>
        <w:ind w:left="1418" w:hanging="284"/>
        <w:textAlignment w:val="baseline"/>
        <w:rPr>
          <w:lang w:eastAsia="ko-KR"/>
        </w:rPr>
      </w:pPr>
      <w:r w:rsidRPr="00B34887">
        <w:rPr>
          <w:lang w:eastAsia="ko-KR"/>
        </w:rPr>
        <w:t>4&gt;</w:t>
      </w:r>
      <w:r w:rsidRPr="00B34887">
        <w:rPr>
          <w:lang w:eastAsia="ko-KR"/>
        </w:rPr>
        <w:tab/>
        <w:t xml:space="preserve">select the same group of </w:t>
      </w:r>
      <w:proofErr w:type="gramStart"/>
      <w:r w:rsidRPr="00B34887">
        <w:rPr>
          <w:lang w:eastAsia="ko-KR"/>
        </w:rPr>
        <w:t>Random Access</w:t>
      </w:r>
      <w:proofErr w:type="gramEnd"/>
      <w:r w:rsidRPr="00B34887">
        <w:rPr>
          <w:lang w:eastAsia="ko-KR"/>
        </w:rPr>
        <w:t xml:space="preserve"> Preambles as was selected for the 2-step RA type.</w:t>
      </w:r>
    </w:p>
    <w:p w14:paraId="662724F5" w14:textId="77777777" w:rsidR="00B34887" w:rsidRPr="00B34887" w:rsidRDefault="00B34887" w:rsidP="00B34887">
      <w:pPr>
        <w:overflowPunct w:val="0"/>
        <w:autoSpaceDE w:val="0"/>
        <w:autoSpaceDN w:val="0"/>
        <w:adjustRightInd w:val="0"/>
        <w:ind w:left="1135" w:hanging="284"/>
        <w:textAlignment w:val="baseline"/>
        <w:rPr>
          <w:lang w:eastAsia="ko-KR"/>
        </w:rPr>
      </w:pPr>
      <w:r w:rsidRPr="00B34887">
        <w:rPr>
          <w:lang w:eastAsia="ko-KR"/>
        </w:rPr>
        <w:t>3&gt;</w:t>
      </w:r>
      <w:r w:rsidRPr="00B34887">
        <w:rPr>
          <w:lang w:eastAsia="ko-KR"/>
        </w:rPr>
        <w:tab/>
        <w:t>else:</w:t>
      </w:r>
    </w:p>
    <w:p w14:paraId="06C1A96B" w14:textId="77777777" w:rsidR="00B34887" w:rsidRPr="00B34887" w:rsidRDefault="00B34887" w:rsidP="00B34887">
      <w:pPr>
        <w:overflowPunct w:val="0"/>
        <w:autoSpaceDE w:val="0"/>
        <w:autoSpaceDN w:val="0"/>
        <w:adjustRightInd w:val="0"/>
        <w:ind w:left="1418" w:hanging="284"/>
        <w:textAlignment w:val="baseline"/>
        <w:rPr>
          <w:lang w:eastAsia="ko-KR"/>
        </w:rPr>
      </w:pPr>
      <w:r w:rsidRPr="00B34887">
        <w:rPr>
          <w:lang w:eastAsia="ko-KR"/>
        </w:rPr>
        <w:t>4&gt;</w:t>
      </w:r>
      <w:r w:rsidRPr="00B34887">
        <w:rPr>
          <w:lang w:eastAsia="ko-KR"/>
        </w:rPr>
        <w:tab/>
        <w:t xml:space="preserve">if Random Access Preambles </w:t>
      </w:r>
      <w:proofErr w:type="gramStart"/>
      <w:r w:rsidRPr="00B34887">
        <w:rPr>
          <w:lang w:eastAsia="ko-KR"/>
        </w:rPr>
        <w:t>group</w:t>
      </w:r>
      <w:proofErr w:type="gramEnd"/>
      <w:r w:rsidRPr="00B34887">
        <w:rPr>
          <w:lang w:eastAsia="ko-KR"/>
        </w:rPr>
        <w:t xml:space="preserve"> B is configured; and</w:t>
      </w:r>
    </w:p>
    <w:p w14:paraId="4E8D1C40" w14:textId="77777777" w:rsidR="00B34887" w:rsidRPr="00B34887" w:rsidRDefault="00B34887" w:rsidP="00B34887">
      <w:pPr>
        <w:overflowPunct w:val="0"/>
        <w:autoSpaceDE w:val="0"/>
        <w:autoSpaceDN w:val="0"/>
        <w:adjustRightInd w:val="0"/>
        <w:ind w:left="1418" w:hanging="284"/>
        <w:textAlignment w:val="baseline"/>
        <w:rPr>
          <w:lang w:eastAsia="ko-KR"/>
        </w:rPr>
      </w:pPr>
      <w:r w:rsidRPr="00B34887">
        <w:rPr>
          <w:lang w:eastAsia="ko-KR"/>
        </w:rPr>
        <w:t>4&gt;</w:t>
      </w:r>
      <w:r w:rsidRPr="00B34887">
        <w:rPr>
          <w:lang w:eastAsia="ko-KR"/>
        </w:rPr>
        <w:tab/>
        <w:t xml:space="preserve">if the transport block size of the MSGA payload configured in the </w:t>
      </w:r>
      <w:r w:rsidRPr="00B34887">
        <w:rPr>
          <w:i/>
          <w:iCs/>
          <w:lang w:eastAsia="ko-KR"/>
        </w:rPr>
        <w:t>rach-ConfigDedicated</w:t>
      </w:r>
      <w:r w:rsidRPr="00B34887">
        <w:rPr>
          <w:lang w:eastAsia="ko-KR"/>
        </w:rPr>
        <w:t xml:space="preserve"> corresponds to the transport block size of the MSGA payload associated with Random Access Preambles </w:t>
      </w:r>
      <w:proofErr w:type="gramStart"/>
      <w:r w:rsidRPr="00B34887">
        <w:rPr>
          <w:lang w:eastAsia="ko-KR"/>
        </w:rPr>
        <w:t>group</w:t>
      </w:r>
      <w:proofErr w:type="gramEnd"/>
      <w:r w:rsidRPr="00B34887">
        <w:rPr>
          <w:lang w:eastAsia="ko-KR"/>
        </w:rPr>
        <w:t xml:space="preserve"> B:</w:t>
      </w:r>
    </w:p>
    <w:p w14:paraId="1681ADCD" w14:textId="77777777" w:rsidR="00B34887" w:rsidRPr="00B34887" w:rsidRDefault="00B34887" w:rsidP="00B34887">
      <w:pPr>
        <w:overflowPunct w:val="0"/>
        <w:autoSpaceDE w:val="0"/>
        <w:autoSpaceDN w:val="0"/>
        <w:adjustRightInd w:val="0"/>
        <w:ind w:left="1702" w:hanging="284"/>
        <w:textAlignment w:val="baseline"/>
        <w:rPr>
          <w:lang w:eastAsia="ko-KR"/>
        </w:rPr>
      </w:pPr>
      <w:r w:rsidRPr="00B34887">
        <w:rPr>
          <w:lang w:eastAsia="ko-KR"/>
        </w:rPr>
        <w:t>5&gt;</w:t>
      </w:r>
      <w:r w:rsidRPr="00B34887">
        <w:rPr>
          <w:lang w:eastAsia="ko-KR"/>
        </w:rPr>
        <w:tab/>
        <w:t xml:space="preserve">select the </w:t>
      </w:r>
      <w:proofErr w:type="gramStart"/>
      <w:r w:rsidRPr="00B34887">
        <w:rPr>
          <w:lang w:eastAsia="ko-KR"/>
        </w:rPr>
        <w:t>Random Access</w:t>
      </w:r>
      <w:proofErr w:type="gramEnd"/>
      <w:r w:rsidRPr="00B34887">
        <w:rPr>
          <w:lang w:eastAsia="ko-KR"/>
        </w:rPr>
        <w:t xml:space="preserve"> Preambles group B.</w:t>
      </w:r>
    </w:p>
    <w:p w14:paraId="07F55031" w14:textId="77777777" w:rsidR="00B34887" w:rsidRPr="00B34887" w:rsidRDefault="00B34887" w:rsidP="00B34887">
      <w:pPr>
        <w:overflowPunct w:val="0"/>
        <w:autoSpaceDE w:val="0"/>
        <w:autoSpaceDN w:val="0"/>
        <w:adjustRightInd w:val="0"/>
        <w:ind w:left="1418" w:hanging="284"/>
        <w:textAlignment w:val="baseline"/>
        <w:rPr>
          <w:lang w:eastAsia="ko-KR"/>
        </w:rPr>
      </w:pPr>
      <w:r w:rsidRPr="00B34887">
        <w:rPr>
          <w:lang w:eastAsia="ko-KR"/>
        </w:rPr>
        <w:t>4&gt;</w:t>
      </w:r>
      <w:r w:rsidRPr="00B34887">
        <w:rPr>
          <w:lang w:eastAsia="ko-KR"/>
        </w:rPr>
        <w:tab/>
        <w:t>else:</w:t>
      </w:r>
    </w:p>
    <w:p w14:paraId="69121C8C" w14:textId="77777777" w:rsidR="00B34887" w:rsidRPr="00B34887" w:rsidRDefault="00B34887" w:rsidP="00B34887">
      <w:pPr>
        <w:overflowPunct w:val="0"/>
        <w:autoSpaceDE w:val="0"/>
        <w:autoSpaceDN w:val="0"/>
        <w:adjustRightInd w:val="0"/>
        <w:ind w:left="1702" w:hanging="284"/>
        <w:textAlignment w:val="baseline"/>
        <w:rPr>
          <w:lang w:eastAsia="ko-KR"/>
        </w:rPr>
      </w:pPr>
      <w:r w:rsidRPr="00B34887">
        <w:rPr>
          <w:lang w:eastAsia="ko-KR"/>
        </w:rPr>
        <w:t>5&gt;</w:t>
      </w:r>
      <w:r w:rsidRPr="00B34887">
        <w:rPr>
          <w:lang w:eastAsia="ko-KR"/>
        </w:rPr>
        <w:tab/>
        <w:t xml:space="preserve">select the </w:t>
      </w:r>
      <w:proofErr w:type="gramStart"/>
      <w:r w:rsidRPr="00B34887">
        <w:rPr>
          <w:lang w:eastAsia="ko-KR"/>
        </w:rPr>
        <w:t>Random Access</w:t>
      </w:r>
      <w:proofErr w:type="gramEnd"/>
      <w:r w:rsidRPr="00B34887">
        <w:rPr>
          <w:lang w:eastAsia="ko-KR"/>
        </w:rPr>
        <w:t xml:space="preserve"> Preambles group A.</w:t>
      </w:r>
    </w:p>
    <w:p w14:paraId="76DE2243"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else if Msg3 buffer is empty:</w:t>
      </w:r>
    </w:p>
    <w:p w14:paraId="42D56AC3" w14:textId="77777777" w:rsidR="00B34887" w:rsidRPr="00B34887" w:rsidRDefault="00B34887" w:rsidP="00B34887">
      <w:pPr>
        <w:overflowPunct w:val="0"/>
        <w:autoSpaceDE w:val="0"/>
        <w:autoSpaceDN w:val="0"/>
        <w:adjustRightInd w:val="0"/>
        <w:ind w:left="1135" w:hanging="284"/>
        <w:textAlignment w:val="baseline"/>
        <w:rPr>
          <w:lang w:eastAsia="ko-KR"/>
        </w:rPr>
      </w:pPr>
      <w:r w:rsidRPr="00B34887">
        <w:rPr>
          <w:lang w:eastAsia="ko-KR"/>
        </w:rPr>
        <w:t>3&gt;</w:t>
      </w:r>
      <w:r w:rsidRPr="00B34887">
        <w:rPr>
          <w:lang w:eastAsia="ko-KR"/>
        </w:rPr>
        <w:tab/>
        <w:t xml:space="preserve">if Random Access Preambles </w:t>
      </w:r>
      <w:proofErr w:type="gramStart"/>
      <w:r w:rsidRPr="00B34887">
        <w:rPr>
          <w:lang w:eastAsia="ko-KR"/>
        </w:rPr>
        <w:t>group</w:t>
      </w:r>
      <w:proofErr w:type="gramEnd"/>
      <w:r w:rsidRPr="00B34887">
        <w:rPr>
          <w:lang w:eastAsia="ko-KR"/>
        </w:rPr>
        <w:t xml:space="preserve"> B is configured:</w:t>
      </w:r>
    </w:p>
    <w:p w14:paraId="106D8F96" w14:textId="77777777" w:rsidR="00B34887" w:rsidRPr="00B34887" w:rsidRDefault="00B34887" w:rsidP="00B34887">
      <w:pPr>
        <w:overflowPunct w:val="0"/>
        <w:autoSpaceDE w:val="0"/>
        <w:autoSpaceDN w:val="0"/>
        <w:adjustRightInd w:val="0"/>
        <w:ind w:left="1418" w:hanging="284"/>
        <w:textAlignment w:val="baseline"/>
        <w:rPr>
          <w:lang w:eastAsia="ko-KR"/>
        </w:rPr>
      </w:pPr>
      <w:r w:rsidRPr="00B34887">
        <w:rPr>
          <w:lang w:eastAsia="ko-KR"/>
        </w:rPr>
        <w:t>4&gt;</w:t>
      </w:r>
      <w:r w:rsidRPr="00B34887">
        <w:rPr>
          <w:lang w:eastAsia="ko-KR"/>
        </w:rPr>
        <w:tab/>
        <w:t xml:space="preserve">if the potential Msg3 size (UL data available for transmission plus MAC subheader(s) and, where required, MAC CEs) is greater than </w:t>
      </w:r>
      <w:r w:rsidRPr="00B34887">
        <w:rPr>
          <w:i/>
          <w:lang w:eastAsia="ko-KR"/>
        </w:rPr>
        <w:t>ra-Msg3SizeGroupA</w:t>
      </w:r>
      <w:r w:rsidRPr="00B34887">
        <w:rPr>
          <w:lang w:eastAsia="ko-KR"/>
        </w:rPr>
        <w:t xml:space="preserve"> and the pathloss is less than </w:t>
      </w:r>
      <w:r w:rsidRPr="00B34887">
        <w:rPr>
          <w:i/>
          <w:lang w:eastAsia="ko-KR"/>
        </w:rPr>
        <w:t>PCMAX</w:t>
      </w:r>
      <w:r w:rsidRPr="00B34887">
        <w:rPr>
          <w:lang w:eastAsia="ko-KR"/>
        </w:rPr>
        <w:t xml:space="preserve"> (of the Serving Cell performing the </w:t>
      </w:r>
      <w:proofErr w:type="gramStart"/>
      <w:r w:rsidRPr="00B34887">
        <w:rPr>
          <w:lang w:eastAsia="ko-KR"/>
        </w:rPr>
        <w:t>Random Access</w:t>
      </w:r>
      <w:proofErr w:type="gramEnd"/>
      <w:r w:rsidRPr="00B34887">
        <w:rPr>
          <w:lang w:eastAsia="ko-KR"/>
        </w:rPr>
        <w:t xml:space="preserve"> Procedure) – </w:t>
      </w:r>
      <w:r w:rsidRPr="00B34887">
        <w:rPr>
          <w:i/>
          <w:lang w:eastAsia="ko-KR"/>
        </w:rPr>
        <w:t>preambleReceivedTargetPower</w:t>
      </w:r>
      <w:r w:rsidRPr="00B34887">
        <w:rPr>
          <w:lang w:eastAsia="ja-JP"/>
        </w:rPr>
        <w:t xml:space="preserve"> </w:t>
      </w:r>
      <w:r w:rsidRPr="00B34887">
        <w:rPr>
          <w:lang w:eastAsia="ko-KR"/>
        </w:rPr>
        <w:t>–</w:t>
      </w:r>
      <w:r w:rsidRPr="00B34887">
        <w:rPr>
          <w:lang w:eastAsia="ja-JP"/>
        </w:rPr>
        <w:t xml:space="preserve"> </w:t>
      </w:r>
      <w:r w:rsidRPr="00B34887">
        <w:rPr>
          <w:i/>
          <w:lang w:eastAsia="ko-KR"/>
        </w:rPr>
        <w:t>msg3-DeltaPreamble</w:t>
      </w:r>
      <w:r w:rsidRPr="00B34887">
        <w:rPr>
          <w:lang w:eastAsia="ja-JP"/>
        </w:rPr>
        <w:t xml:space="preserve"> </w:t>
      </w:r>
      <w:r w:rsidRPr="00B34887">
        <w:rPr>
          <w:lang w:eastAsia="ko-KR"/>
        </w:rPr>
        <w:t>–</w:t>
      </w:r>
      <w:r w:rsidRPr="00B34887">
        <w:rPr>
          <w:lang w:eastAsia="ja-JP"/>
        </w:rPr>
        <w:t xml:space="preserve"> </w:t>
      </w:r>
      <w:r w:rsidRPr="00B34887">
        <w:rPr>
          <w:i/>
          <w:lang w:eastAsia="ko-KR"/>
        </w:rPr>
        <w:t>messagePowerOffsetGroupB</w:t>
      </w:r>
      <w:r w:rsidRPr="00B34887">
        <w:rPr>
          <w:lang w:eastAsia="ko-KR"/>
        </w:rPr>
        <w:t>; or</w:t>
      </w:r>
    </w:p>
    <w:p w14:paraId="562A31AD" w14:textId="77777777" w:rsidR="00B34887" w:rsidRPr="00B34887" w:rsidRDefault="00B34887" w:rsidP="00B34887">
      <w:pPr>
        <w:overflowPunct w:val="0"/>
        <w:autoSpaceDE w:val="0"/>
        <w:autoSpaceDN w:val="0"/>
        <w:adjustRightInd w:val="0"/>
        <w:ind w:left="1418" w:hanging="284"/>
        <w:textAlignment w:val="baseline"/>
        <w:rPr>
          <w:lang w:eastAsia="ko-KR"/>
        </w:rPr>
      </w:pPr>
      <w:r w:rsidRPr="00B34887">
        <w:rPr>
          <w:lang w:eastAsia="ko-KR"/>
        </w:rPr>
        <w:t>4&gt;</w:t>
      </w:r>
      <w:r w:rsidRPr="00B34887">
        <w:rPr>
          <w:lang w:eastAsia="ko-KR"/>
        </w:rPr>
        <w:tab/>
        <w:t xml:space="preserve">if the </w:t>
      </w:r>
      <w:proofErr w:type="gramStart"/>
      <w:r w:rsidRPr="00B34887">
        <w:rPr>
          <w:lang w:eastAsia="ko-KR"/>
        </w:rPr>
        <w:t>Random Access</w:t>
      </w:r>
      <w:proofErr w:type="gramEnd"/>
      <w:r w:rsidRPr="00B34887">
        <w:rPr>
          <w:lang w:eastAsia="ko-KR"/>
        </w:rPr>
        <w:t xml:space="preserve"> procedure was initiated for the CCCH logical channel and the CCCH SDU size plus MAC subheader is greater than </w:t>
      </w:r>
      <w:r w:rsidRPr="00B34887">
        <w:rPr>
          <w:i/>
          <w:lang w:eastAsia="ko-KR"/>
        </w:rPr>
        <w:t>ra-Msg3SizeGroupA</w:t>
      </w:r>
      <w:r w:rsidRPr="00B34887">
        <w:rPr>
          <w:lang w:eastAsia="ko-KR"/>
        </w:rPr>
        <w:t>:</w:t>
      </w:r>
    </w:p>
    <w:p w14:paraId="2BC09EED" w14:textId="77777777" w:rsidR="00B34887" w:rsidRPr="00B34887" w:rsidRDefault="00B34887" w:rsidP="00B34887">
      <w:pPr>
        <w:overflowPunct w:val="0"/>
        <w:autoSpaceDE w:val="0"/>
        <w:autoSpaceDN w:val="0"/>
        <w:adjustRightInd w:val="0"/>
        <w:ind w:left="1702" w:hanging="284"/>
        <w:textAlignment w:val="baseline"/>
        <w:rPr>
          <w:lang w:eastAsia="ko-KR"/>
        </w:rPr>
      </w:pPr>
      <w:r w:rsidRPr="00B34887">
        <w:rPr>
          <w:lang w:eastAsia="ko-KR"/>
        </w:rPr>
        <w:t>5&gt;</w:t>
      </w:r>
      <w:r w:rsidRPr="00B34887">
        <w:rPr>
          <w:lang w:eastAsia="ko-KR"/>
        </w:rPr>
        <w:tab/>
        <w:t xml:space="preserve">select the </w:t>
      </w:r>
      <w:proofErr w:type="gramStart"/>
      <w:r w:rsidRPr="00B34887">
        <w:rPr>
          <w:lang w:eastAsia="ko-KR"/>
        </w:rPr>
        <w:t>Random Access</w:t>
      </w:r>
      <w:proofErr w:type="gramEnd"/>
      <w:r w:rsidRPr="00B34887">
        <w:rPr>
          <w:lang w:eastAsia="ko-KR"/>
        </w:rPr>
        <w:t xml:space="preserve"> Preambles group B.</w:t>
      </w:r>
    </w:p>
    <w:p w14:paraId="179DC537" w14:textId="77777777" w:rsidR="00B34887" w:rsidRPr="00B34887" w:rsidRDefault="00B34887" w:rsidP="00B34887">
      <w:pPr>
        <w:overflowPunct w:val="0"/>
        <w:autoSpaceDE w:val="0"/>
        <w:autoSpaceDN w:val="0"/>
        <w:adjustRightInd w:val="0"/>
        <w:ind w:left="1418" w:hanging="284"/>
        <w:textAlignment w:val="baseline"/>
        <w:rPr>
          <w:lang w:eastAsia="ko-KR"/>
        </w:rPr>
      </w:pPr>
      <w:r w:rsidRPr="00B34887">
        <w:rPr>
          <w:lang w:eastAsia="ko-KR"/>
        </w:rPr>
        <w:t>4&gt;</w:t>
      </w:r>
      <w:r w:rsidRPr="00B34887">
        <w:rPr>
          <w:lang w:eastAsia="ko-KR"/>
        </w:rPr>
        <w:tab/>
        <w:t>else:</w:t>
      </w:r>
    </w:p>
    <w:p w14:paraId="1AA37DAA" w14:textId="77777777" w:rsidR="00B34887" w:rsidRPr="00B34887" w:rsidRDefault="00B34887" w:rsidP="00B34887">
      <w:pPr>
        <w:overflowPunct w:val="0"/>
        <w:autoSpaceDE w:val="0"/>
        <w:autoSpaceDN w:val="0"/>
        <w:adjustRightInd w:val="0"/>
        <w:ind w:left="1702" w:hanging="284"/>
        <w:textAlignment w:val="baseline"/>
        <w:rPr>
          <w:lang w:eastAsia="ko-KR"/>
        </w:rPr>
      </w:pPr>
      <w:r w:rsidRPr="00B34887">
        <w:rPr>
          <w:lang w:eastAsia="ko-KR"/>
        </w:rPr>
        <w:t>5&gt;</w:t>
      </w:r>
      <w:r w:rsidRPr="00B34887">
        <w:rPr>
          <w:lang w:eastAsia="ko-KR"/>
        </w:rPr>
        <w:tab/>
        <w:t xml:space="preserve">select the </w:t>
      </w:r>
      <w:proofErr w:type="gramStart"/>
      <w:r w:rsidRPr="00B34887">
        <w:rPr>
          <w:lang w:eastAsia="ko-KR"/>
        </w:rPr>
        <w:t>Random Access</w:t>
      </w:r>
      <w:proofErr w:type="gramEnd"/>
      <w:r w:rsidRPr="00B34887">
        <w:rPr>
          <w:lang w:eastAsia="ko-KR"/>
        </w:rPr>
        <w:t xml:space="preserve"> Preambles group A.</w:t>
      </w:r>
    </w:p>
    <w:p w14:paraId="0D189C75" w14:textId="77777777" w:rsidR="00B34887" w:rsidRPr="00B34887" w:rsidRDefault="00B34887" w:rsidP="00B34887">
      <w:pPr>
        <w:overflowPunct w:val="0"/>
        <w:autoSpaceDE w:val="0"/>
        <w:autoSpaceDN w:val="0"/>
        <w:adjustRightInd w:val="0"/>
        <w:ind w:left="1135" w:hanging="284"/>
        <w:textAlignment w:val="baseline"/>
        <w:rPr>
          <w:lang w:eastAsia="ko-KR"/>
        </w:rPr>
      </w:pPr>
      <w:r w:rsidRPr="00B34887">
        <w:rPr>
          <w:lang w:eastAsia="ko-KR"/>
        </w:rPr>
        <w:t>3&gt;</w:t>
      </w:r>
      <w:r w:rsidRPr="00B34887">
        <w:rPr>
          <w:lang w:eastAsia="ko-KR"/>
        </w:rPr>
        <w:tab/>
        <w:t>else:</w:t>
      </w:r>
    </w:p>
    <w:p w14:paraId="0436E2BD" w14:textId="77777777" w:rsidR="00B34887" w:rsidRPr="00B34887" w:rsidRDefault="00B34887" w:rsidP="00B34887">
      <w:pPr>
        <w:overflowPunct w:val="0"/>
        <w:autoSpaceDE w:val="0"/>
        <w:autoSpaceDN w:val="0"/>
        <w:adjustRightInd w:val="0"/>
        <w:ind w:left="1418" w:hanging="284"/>
        <w:textAlignment w:val="baseline"/>
        <w:rPr>
          <w:lang w:eastAsia="ko-KR"/>
        </w:rPr>
      </w:pPr>
      <w:r w:rsidRPr="00B34887">
        <w:rPr>
          <w:lang w:eastAsia="ko-KR"/>
        </w:rPr>
        <w:t>4&gt;</w:t>
      </w:r>
      <w:r w:rsidRPr="00B34887">
        <w:rPr>
          <w:lang w:eastAsia="ko-KR"/>
        </w:rPr>
        <w:tab/>
        <w:t xml:space="preserve">select the </w:t>
      </w:r>
      <w:proofErr w:type="gramStart"/>
      <w:r w:rsidRPr="00B34887">
        <w:rPr>
          <w:lang w:eastAsia="ko-KR"/>
        </w:rPr>
        <w:t>Random Access</w:t>
      </w:r>
      <w:proofErr w:type="gramEnd"/>
      <w:r w:rsidRPr="00B34887">
        <w:rPr>
          <w:lang w:eastAsia="ko-KR"/>
        </w:rPr>
        <w:t xml:space="preserve"> Preambles group A.</w:t>
      </w:r>
    </w:p>
    <w:p w14:paraId="48A522E8"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else (</w:t>
      </w:r>
      <w:proofErr w:type="gramStart"/>
      <w:r w:rsidRPr="00B34887">
        <w:rPr>
          <w:lang w:eastAsia="ko-KR"/>
        </w:rPr>
        <w:t>i.e.</w:t>
      </w:r>
      <w:proofErr w:type="gramEnd"/>
      <w:r w:rsidRPr="00B34887">
        <w:rPr>
          <w:lang w:eastAsia="ko-KR"/>
        </w:rPr>
        <w:t xml:space="preserve"> Msg3 is being retransmitted):</w:t>
      </w:r>
    </w:p>
    <w:p w14:paraId="02390B9B" w14:textId="77777777" w:rsidR="00B34887" w:rsidRPr="00B34887" w:rsidRDefault="00B34887" w:rsidP="00B34887">
      <w:pPr>
        <w:overflowPunct w:val="0"/>
        <w:autoSpaceDE w:val="0"/>
        <w:autoSpaceDN w:val="0"/>
        <w:adjustRightInd w:val="0"/>
        <w:ind w:left="1135" w:hanging="284"/>
        <w:textAlignment w:val="baseline"/>
        <w:rPr>
          <w:lang w:eastAsia="ko-KR"/>
        </w:rPr>
      </w:pPr>
      <w:r w:rsidRPr="00B34887">
        <w:rPr>
          <w:lang w:eastAsia="ko-KR"/>
        </w:rPr>
        <w:t>3&gt;</w:t>
      </w:r>
      <w:r w:rsidRPr="00B34887">
        <w:rPr>
          <w:lang w:eastAsia="ko-KR"/>
        </w:rPr>
        <w:tab/>
        <w:t xml:space="preserve">select the same group of </w:t>
      </w:r>
      <w:proofErr w:type="gramStart"/>
      <w:r w:rsidRPr="00B34887">
        <w:rPr>
          <w:lang w:eastAsia="ko-KR"/>
        </w:rPr>
        <w:t>Random Access</w:t>
      </w:r>
      <w:proofErr w:type="gramEnd"/>
      <w:r w:rsidRPr="00B34887">
        <w:rPr>
          <w:lang w:eastAsia="ko-KR"/>
        </w:rPr>
        <w:t xml:space="preserve"> Preambles as was used for the Random Access Preamble transmission attempt corresponding to the first transmission of Msg3.</w:t>
      </w:r>
    </w:p>
    <w:p w14:paraId="617EED4F"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 xml:space="preserve">select a </w:t>
      </w:r>
      <w:proofErr w:type="gramStart"/>
      <w:r w:rsidRPr="00B34887">
        <w:rPr>
          <w:lang w:eastAsia="ko-KR"/>
        </w:rPr>
        <w:t>Random Access</w:t>
      </w:r>
      <w:proofErr w:type="gramEnd"/>
      <w:r w:rsidRPr="00B34887">
        <w:rPr>
          <w:lang w:eastAsia="ko-KR"/>
        </w:rPr>
        <w:t xml:space="preserve"> Preamble randomly with equal probability from the Random Access Preambles associated with the selected SSB and the selected Random Access Preambles group;</w:t>
      </w:r>
    </w:p>
    <w:p w14:paraId="5D62CBC9"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 xml:space="preserve">set the </w:t>
      </w:r>
      <w:r w:rsidRPr="00B34887">
        <w:rPr>
          <w:i/>
          <w:lang w:eastAsia="ko-KR"/>
        </w:rPr>
        <w:t>PREAMBLE_INDEX</w:t>
      </w:r>
      <w:r w:rsidRPr="00B34887">
        <w:rPr>
          <w:lang w:eastAsia="ko-KR"/>
        </w:rPr>
        <w:t xml:space="preserve"> to the selected </w:t>
      </w:r>
      <w:proofErr w:type="gramStart"/>
      <w:r w:rsidRPr="00B34887">
        <w:rPr>
          <w:lang w:eastAsia="ko-KR"/>
        </w:rPr>
        <w:t>Random Access</w:t>
      </w:r>
      <w:proofErr w:type="gramEnd"/>
      <w:r w:rsidRPr="00B34887">
        <w:rPr>
          <w:lang w:eastAsia="ko-KR"/>
        </w:rPr>
        <w:t xml:space="preserve"> Preamble.</w:t>
      </w:r>
    </w:p>
    <w:p w14:paraId="3230D7EE" w14:textId="77777777" w:rsidR="00B34887" w:rsidRPr="00B34887" w:rsidRDefault="00B34887" w:rsidP="00B34887">
      <w:pPr>
        <w:overflowPunct w:val="0"/>
        <w:autoSpaceDE w:val="0"/>
        <w:autoSpaceDN w:val="0"/>
        <w:adjustRightInd w:val="0"/>
        <w:ind w:left="568" w:hanging="284"/>
        <w:textAlignment w:val="baseline"/>
        <w:rPr>
          <w:lang w:eastAsia="ko-KR"/>
        </w:rPr>
      </w:pPr>
      <w:r w:rsidRPr="00B34887">
        <w:rPr>
          <w:lang w:eastAsia="ko-KR"/>
        </w:rPr>
        <w:lastRenderedPageBreak/>
        <w:t>1&gt;</w:t>
      </w:r>
      <w:r w:rsidRPr="00B34887">
        <w:rPr>
          <w:lang w:eastAsia="ko-KR"/>
        </w:rPr>
        <w:tab/>
        <w:t xml:space="preserve">if the </w:t>
      </w:r>
      <w:proofErr w:type="gramStart"/>
      <w:r w:rsidRPr="00B34887">
        <w:rPr>
          <w:lang w:eastAsia="ko-KR"/>
        </w:rPr>
        <w:t>Random Access</w:t>
      </w:r>
      <w:proofErr w:type="gramEnd"/>
      <w:r w:rsidRPr="00B34887">
        <w:rPr>
          <w:lang w:eastAsia="ko-KR"/>
        </w:rPr>
        <w:t xml:space="preserve"> procedure was initiated for SI request (as specified in TS 38.331 [5]); and</w:t>
      </w:r>
    </w:p>
    <w:p w14:paraId="16D88D3F" w14:textId="77777777" w:rsidR="00B34887" w:rsidRPr="00B34887" w:rsidRDefault="00B34887" w:rsidP="00B34887">
      <w:pPr>
        <w:overflowPunct w:val="0"/>
        <w:autoSpaceDE w:val="0"/>
        <w:autoSpaceDN w:val="0"/>
        <w:adjustRightInd w:val="0"/>
        <w:ind w:left="568" w:hanging="284"/>
        <w:textAlignment w:val="baseline"/>
        <w:rPr>
          <w:lang w:eastAsia="ko-KR"/>
        </w:rPr>
      </w:pPr>
      <w:r w:rsidRPr="00B34887">
        <w:rPr>
          <w:lang w:eastAsia="ko-KR"/>
        </w:rPr>
        <w:t>1&gt;</w:t>
      </w:r>
      <w:r w:rsidRPr="00B34887">
        <w:rPr>
          <w:lang w:eastAsia="ko-KR"/>
        </w:rPr>
        <w:tab/>
        <w:t xml:space="preserve">if </w:t>
      </w:r>
      <w:r w:rsidRPr="00B34887">
        <w:rPr>
          <w:i/>
          <w:lang w:eastAsia="ja-JP"/>
        </w:rPr>
        <w:t>ra-AssociationPeriodIndex</w:t>
      </w:r>
      <w:r w:rsidRPr="00B34887">
        <w:rPr>
          <w:lang w:eastAsia="ja-JP"/>
        </w:rPr>
        <w:t xml:space="preserve"> and </w:t>
      </w:r>
      <w:r w:rsidRPr="00B34887">
        <w:rPr>
          <w:i/>
          <w:lang w:eastAsia="ja-JP"/>
        </w:rPr>
        <w:t>si-RequestPeriod</w:t>
      </w:r>
      <w:r w:rsidRPr="00B34887">
        <w:rPr>
          <w:lang w:eastAsia="ja-JP"/>
        </w:rPr>
        <w:t xml:space="preserve"> are configured:</w:t>
      </w:r>
    </w:p>
    <w:p w14:paraId="0CAF5DD1" w14:textId="41C92419"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determine the next available PRACH occasion from the PRACH occasions corresponding to the selected SSB</w:t>
      </w:r>
      <w:ins w:id="2" w:author="Nokia (Samuli)" w:date="2023-11-02T14:53:00Z">
        <w:r w:rsidR="007B7928">
          <w:rPr>
            <w:lang w:eastAsia="ko-KR"/>
          </w:rPr>
          <w:t xml:space="preserve">, or in case of Msg1 repetition, </w:t>
        </w:r>
      </w:ins>
      <w:ins w:id="3" w:author="Nokia (Samuli)" w:date="2023-11-02T14:54:00Z">
        <w:r w:rsidR="007B7928">
          <w:rPr>
            <w:lang w:eastAsia="ko-KR"/>
          </w:rPr>
          <w:t xml:space="preserve">determine the </w:t>
        </w:r>
      </w:ins>
      <w:ins w:id="4" w:author="Nokia (Samuli)" w:date="2023-11-02T15:05:00Z">
        <w:r w:rsidR="001C1C99">
          <w:rPr>
            <w:lang w:eastAsia="ko-KR"/>
          </w:rPr>
          <w:t xml:space="preserve">next </w:t>
        </w:r>
      </w:ins>
      <w:ins w:id="5" w:author="Nokia (Samuli)" w:date="2023-11-02T14:54:00Z">
        <w:r w:rsidR="007B7928">
          <w:rPr>
            <w:lang w:eastAsia="ko-KR"/>
          </w:rPr>
          <w:t>first</w:t>
        </w:r>
      </w:ins>
      <w:ins w:id="6" w:author="Nokia (Samuli)" w:date="2023-11-02T15:05:00Z">
        <w:r w:rsidR="001C1C99">
          <w:rPr>
            <w:lang w:eastAsia="ko-KR"/>
          </w:rPr>
          <w:t xml:space="preserve"> available</w:t>
        </w:r>
      </w:ins>
      <w:ins w:id="7" w:author="Nokia (Samuli)" w:date="2023-11-02T14:54:00Z">
        <w:r w:rsidR="007B7928">
          <w:rPr>
            <w:lang w:eastAsia="ko-KR"/>
          </w:rPr>
          <w:t xml:space="preserve"> valid PRACH occasion in the</w:t>
        </w:r>
      </w:ins>
      <w:ins w:id="8" w:author="Nokia (Samuli)" w:date="2023-11-02T15:02:00Z">
        <w:r w:rsidR="007B7928">
          <w:rPr>
            <w:lang w:eastAsia="ko-KR"/>
          </w:rPr>
          <w:t xml:space="preserve"> next available</w:t>
        </w:r>
      </w:ins>
      <w:ins w:id="9" w:author="Nokia (Samuli)" w:date="2023-11-02T14:54:00Z">
        <w:r w:rsidR="007B7928">
          <w:rPr>
            <w:lang w:eastAsia="ko-KR"/>
          </w:rPr>
          <w:t xml:space="preserve"> set of ROs</w:t>
        </w:r>
      </w:ins>
      <w:ins w:id="10" w:author="Nokia (Samuli)" w:date="2023-11-02T14:55:00Z">
        <w:r w:rsidR="007B7928">
          <w:rPr>
            <w:lang w:eastAsia="ko-KR"/>
          </w:rPr>
          <w:t xml:space="preserve"> </w:t>
        </w:r>
      </w:ins>
      <w:ins w:id="11" w:author="Nokia (Samuli)" w:date="2023-11-02T15:02:00Z">
        <w:r w:rsidR="007B7928">
          <w:rPr>
            <w:lang w:eastAsia="ko-KR"/>
          </w:rPr>
          <w:t xml:space="preserve">(as specified in TS 38.213 [6]) </w:t>
        </w:r>
      </w:ins>
      <w:ins w:id="12" w:author="Nokia (Samuli)" w:date="2023-11-02T14:55:00Z">
        <w:r w:rsidR="007B7928">
          <w:rPr>
            <w:lang w:eastAsia="ko-KR"/>
          </w:rPr>
          <w:t>corresponding to the selected SSB,</w:t>
        </w:r>
      </w:ins>
      <w:r w:rsidRPr="00B34887">
        <w:rPr>
          <w:lang w:eastAsia="ko-KR"/>
        </w:rPr>
        <w:t xml:space="preserve"> in the association period given by </w:t>
      </w:r>
      <w:r w:rsidRPr="00B34887">
        <w:rPr>
          <w:i/>
          <w:lang w:eastAsia="ja-JP"/>
        </w:rPr>
        <w:t>ra-AssociationPeriodIndex</w:t>
      </w:r>
      <w:r w:rsidRPr="00B34887">
        <w:rPr>
          <w:lang w:eastAsia="ja-JP"/>
        </w:rPr>
        <w:t xml:space="preserve"> in the </w:t>
      </w:r>
      <w:r w:rsidRPr="00B34887">
        <w:rPr>
          <w:i/>
          <w:lang w:eastAsia="ja-JP"/>
        </w:rPr>
        <w:t>si-RequestPeriod</w:t>
      </w:r>
      <w:r w:rsidRPr="00B34887">
        <w:rPr>
          <w:rFonts w:ascii="Arial" w:hAnsi="Arial"/>
          <w:b/>
          <w:sz w:val="18"/>
          <w:szCs w:val="22"/>
          <w:lang w:eastAsia="ja-JP"/>
        </w:rPr>
        <w:t xml:space="preserve"> </w:t>
      </w:r>
      <w:r w:rsidRPr="00B34887">
        <w:rPr>
          <w:lang w:eastAsia="ko-KR"/>
        </w:rPr>
        <w:t xml:space="preserve">permitted by the restrictions given by the </w:t>
      </w:r>
      <w:r w:rsidRPr="00B34887">
        <w:rPr>
          <w:i/>
          <w:lang w:eastAsia="ko-KR"/>
        </w:rPr>
        <w:t>ra-ssb-OccasionMaskIndex</w:t>
      </w:r>
      <w:r w:rsidRPr="00B34887">
        <w:rPr>
          <w:lang w:eastAsia="ko-KR"/>
        </w:rPr>
        <w:t xml:space="preserve"> if configured (the MAC entity shall select a PRACH occasion randomly with equal probability amongst the consecutive PRACH occasions</w:t>
      </w:r>
      <w:r w:rsidRPr="00B34887">
        <w:rPr>
          <w:lang w:eastAsia="ja-JP"/>
        </w:rPr>
        <w:t xml:space="preserve"> </w:t>
      </w:r>
      <w:r w:rsidRPr="00B34887">
        <w:rPr>
          <w:lang w:eastAsia="ko-KR"/>
        </w:rPr>
        <w:t>according to clause 8.1 of TS 38.213 [6] corresponding to the selected SSB).</w:t>
      </w:r>
    </w:p>
    <w:p w14:paraId="3EAEC9AE" w14:textId="77777777" w:rsidR="00B34887" w:rsidRPr="00B34887" w:rsidRDefault="00B34887" w:rsidP="00B34887">
      <w:pPr>
        <w:overflowPunct w:val="0"/>
        <w:autoSpaceDE w:val="0"/>
        <w:autoSpaceDN w:val="0"/>
        <w:adjustRightInd w:val="0"/>
        <w:ind w:left="568" w:hanging="284"/>
        <w:textAlignment w:val="baseline"/>
        <w:rPr>
          <w:lang w:eastAsia="ko-KR"/>
        </w:rPr>
      </w:pPr>
      <w:r w:rsidRPr="00B34887">
        <w:rPr>
          <w:lang w:eastAsia="ko-KR"/>
        </w:rPr>
        <w:t>1&gt;</w:t>
      </w:r>
      <w:r w:rsidRPr="00B34887">
        <w:rPr>
          <w:lang w:eastAsia="ko-KR"/>
        </w:rPr>
        <w:tab/>
        <w:t>else if an SSB is selected above:</w:t>
      </w:r>
    </w:p>
    <w:p w14:paraId="527BFF3D" w14:textId="1ADD3683"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determine the next available PRACH occasion from the PRACH occasions corresponding to the selected SSB</w:t>
      </w:r>
      <w:ins w:id="13" w:author="Nokia (Samuli)" w:date="2023-11-02T14:55:00Z">
        <w:r w:rsidR="007B7928">
          <w:rPr>
            <w:lang w:eastAsia="ko-KR"/>
          </w:rPr>
          <w:t xml:space="preserve">, or in case of Msg1 repetition, determine the next </w:t>
        </w:r>
      </w:ins>
      <w:ins w:id="14" w:author="Nokia (Samuli)" w:date="2023-11-02T15:05:00Z">
        <w:r w:rsidR="001C1C99">
          <w:rPr>
            <w:lang w:eastAsia="ko-KR"/>
          </w:rPr>
          <w:t xml:space="preserve">first </w:t>
        </w:r>
      </w:ins>
      <w:ins w:id="15" w:author="Nokia (Samuli)" w:date="2023-11-02T14:55:00Z">
        <w:r w:rsidR="007B7928">
          <w:rPr>
            <w:lang w:eastAsia="ko-KR"/>
          </w:rPr>
          <w:t xml:space="preserve">available valid PRACH occasion in the </w:t>
        </w:r>
      </w:ins>
      <w:ins w:id="16" w:author="Nokia (Samuli)" w:date="2023-11-02T15:02:00Z">
        <w:r w:rsidR="007B7928">
          <w:rPr>
            <w:lang w:eastAsia="ko-KR"/>
          </w:rPr>
          <w:t xml:space="preserve">next available </w:t>
        </w:r>
      </w:ins>
      <w:ins w:id="17" w:author="Nokia (Samuli)" w:date="2023-11-02T14:55:00Z">
        <w:r w:rsidR="007B7928">
          <w:rPr>
            <w:lang w:eastAsia="ko-KR"/>
          </w:rPr>
          <w:t xml:space="preserve">set of ROs </w:t>
        </w:r>
      </w:ins>
      <w:ins w:id="18" w:author="Nokia (Samuli)" w:date="2023-11-02T15:02:00Z">
        <w:r w:rsidR="007B7928">
          <w:rPr>
            <w:lang w:eastAsia="ko-KR"/>
          </w:rPr>
          <w:t xml:space="preserve">(as specified in TS 38.213 [6]) </w:t>
        </w:r>
      </w:ins>
      <w:ins w:id="19" w:author="Nokia (Samuli)" w:date="2023-11-02T14:55:00Z">
        <w:r w:rsidR="007B7928">
          <w:rPr>
            <w:lang w:eastAsia="ko-KR"/>
          </w:rPr>
          <w:t>corresponding to the selected SSB,</w:t>
        </w:r>
      </w:ins>
      <w:r w:rsidRPr="00B34887">
        <w:rPr>
          <w:lang w:eastAsia="ko-KR"/>
        </w:rPr>
        <w:t xml:space="preserve"> permitted by the restrictions given by the </w:t>
      </w:r>
      <w:r w:rsidRPr="00B34887">
        <w:rPr>
          <w:i/>
          <w:lang w:eastAsia="ko-KR"/>
        </w:rPr>
        <w:t>ra-ssb-OccasionMaskIndex</w:t>
      </w:r>
      <w:r w:rsidRPr="00B34887">
        <w:rPr>
          <w:lang w:eastAsia="ko-KR"/>
        </w:rPr>
        <w:t xml:space="preserve"> if configured</w:t>
      </w:r>
      <w:r w:rsidRPr="00B34887">
        <w:rPr>
          <w:rFonts w:eastAsia="Yu Mincho"/>
          <w:lang w:eastAsia="ko-KR"/>
        </w:rPr>
        <w:t>, or</w:t>
      </w:r>
      <w:r w:rsidRPr="00B34887">
        <w:rPr>
          <w:lang w:eastAsia="ko-KR"/>
        </w:rPr>
        <w:t xml:space="preserve"> </w:t>
      </w:r>
      <w:r w:rsidRPr="00B34887">
        <w:rPr>
          <w:i/>
          <w:szCs w:val="22"/>
          <w:lang w:eastAsia="sv-SE"/>
        </w:rPr>
        <w:t>ssb-SharedRO-MaskIndex</w:t>
      </w:r>
      <w:r w:rsidRPr="00B34887">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79FB97A1" w14:textId="77777777" w:rsidR="00B34887" w:rsidRPr="00B34887" w:rsidRDefault="00B34887" w:rsidP="00B34887">
      <w:pPr>
        <w:overflowPunct w:val="0"/>
        <w:autoSpaceDE w:val="0"/>
        <w:autoSpaceDN w:val="0"/>
        <w:adjustRightInd w:val="0"/>
        <w:ind w:left="568" w:hanging="284"/>
        <w:textAlignment w:val="baseline"/>
        <w:rPr>
          <w:lang w:eastAsia="ko-KR"/>
        </w:rPr>
      </w:pPr>
      <w:r w:rsidRPr="00B34887">
        <w:rPr>
          <w:lang w:eastAsia="ko-KR"/>
        </w:rPr>
        <w:t>1&gt;</w:t>
      </w:r>
      <w:r w:rsidRPr="00B34887">
        <w:rPr>
          <w:lang w:eastAsia="ko-KR"/>
        </w:rPr>
        <w:tab/>
        <w:t>else if a CSI-RS is selected above:</w:t>
      </w:r>
    </w:p>
    <w:p w14:paraId="43F4FED6"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 xml:space="preserve">if there is no contention-free </w:t>
      </w:r>
      <w:proofErr w:type="gramStart"/>
      <w:r w:rsidRPr="00B34887">
        <w:rPr>
          <w:lang w:eastAsia="ko-KR"/>
        </w:rPr>
        <w:t>Random Access</w:t>
      </w:r>
      <w:proofErr w:type="gramEnd"/>
      <w:r w:rsidRPr="00B34887">
        <w:rPr>
          <w:lang w:eastAsia="ko-KR"/>
        </w:rPr>
        <w:t xml:space="preserve"> Resource associated with the selected CSI-RS:</w:t>
      </w:r>
    </w:p>
    <w:p w14:paraId="28E1419E" w14:textId="77777777" w:rsidR="00B34887" w:rsidRPr="00B34887" w:rsidRDefault="00B34887" w:rsidP="00B34887">
      <w:pPr>
        <w:overflowPunct w:val="0"/>
        <w:autoSpaceDE w:val="0"/>
        <w:autoSpaceDN w:val="0"/>
        <w:adjustRightInd w:val="0"/>
        <w:ind w:left="1135" w:hanging="284"/>
        <w:textAlignment w:val="baseline"/>
        <w:rPr>
          <w:lang w:eastAsia="ko-KR"/>
        </w:rPr>
      </w:pPr>
      <w:r w:rsidRPr="00B34887">
        <w:rPr>
          <w:lang w:eastAsia="ko-KR"/>
        </w:rPr>
        <w:t>3&gt;</w:t>
      </w:r>
      <w:r w:rsidRPr="00B34887">
        <w:rPr>
          <w:lang w:eastAsia="ko-KR"/>
        </w:rPr>
        <w:tab/>
        <w:t xml:space="preserve">determine the next available PRACH occasion from the PRACH occasions, permitted by the restrictions given by the </w:t>
      </w:r>
      <w:r w:rsidRPr="00B34887">
        <w:rPr>
          <w:i/>
          <w:lang w:eastAsia="ko-KR"/>
        </w:rPr>
        <w:t>ra-ssb-OccasionMaskIndex</w:t>
      </w:r>
      <w:r w:rsidRPr="00B34887">
        <w:rPr>
          <w:lang w:eastAsia="ko-KR"/>
        </w:rPr>
        <w:t xml:space="preserve"> if configured, corresponding to the SSB in </w:t>
      </w:r>
      <w:r w:rsidRPr="00B34887">
        <w:rPr>
          <w:i/>
          <w:lang w:eastAsia="ko-KR"/>
        </w:rPr>
        <w:t>candidateBeamRSList</w:t>
      </w:r>
      <w:r w:rsidRPr="00B34887">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14:paraId="649F1720" w14:textId="77777777" w:rsidR="00B34887" w:rsidRPr="00B34887" w:rsidRDefault="00B34887" w:rsidP="00B34887">
      <w:pPr>
        <w:overflowPunct w:val="0"/>
        <w:autoSpaceDE w:val="0"/>
        <w:autoSpaceDN w:val="0"/>
        <w:adjustRightInd w:val="0"/>
        <w:ind w:left="851" w:hanging="284"/>
        <w:textAlignment w:val="baseline"/>
        <w:rPr>
          <w:lang w:eastAsia="ko-KR"/>
        </w:rPr>
      </w:pPr>
      <w:r w:rsidRPr="00B34887">
        <w:rPr>
          <w:lang w:eastAsia="ko-KR"/>
        </w:rPr>
        <w:t>2&gt;</w:t>
      </w:r>
      <w:r w:rsidRPr="00B34887">
        <w:rPr>
          <w:lang w:eastAsia="ko-KR"/>
        </w:rPr>
        <w:tab/>
        <w:t>else:</w:t>
      </w:r>
    </w:p>
    <w:p w14:paraId="46470077" w14:textId="77777777" w:rsidR="00B34887" w:rsidRPr="00B34887" w:rsidRDefault="00B34887" w:rsidP="00B34887">
      <w:pPr>
        <w:overflowPunct w:val="0"/>
        <w:autoSpaceDE w:val="0"/>
        <w:autoSpaceDN w:val="0"/>
        <w:adjustRightInd w:val="0"/>
        <w:ind w:left="1135" w:hanging="284"/>
        <w:textAlignment w:val="baseline"/>
        <w:rPr>
          <w:lang w:eastAsia="ko-KR"/>
        </w:rPr>
      </w:pPr>
      <w:r w:rsidRPr="00B34887">
        <w:rPr>
          <w:lang w:eastAsia="ko-KR"/>
        </w:rPr>
        <w:t>3&gt;</w:t>
      </w:r>
      <w:r w:rsidRPr="00B34887">
        <w:rPr>
          <w:lang w:eastAsia="ko-KR"/>
        </w:rPr>
        <w:tab/>
        <w:t xml:space="preserve">determine the next available PRACH occasion from the PRACH occasions in </w:t>
      </w:r>
      <w:r w:rsidRPr="00B34887">
        <w:rPr>
          <w:i/>
          <w:lang w:eastAsia="ko-KR"/>
        </w:rPr>
        <w:t>ra-OccasionList</w:t>
      </w:r>
      <w:r w:rsidRPr="00B34887">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2CE9A6E7" w14:textId="77777777" w:rsidR="00B34887" w:rsidRPr="00B34887" w:rsidRDefault="00B34887" w:rsidP="00B34887">
      <w:pPr>
        <w:overflowPunct w:val="0"/>
        <w:autoSpaceDE w:val="0"/>
        <w:autoSpaceDN w:val="0"/>
        <w:adjustRightInd w:val="0"/>
        <w:ind w:left="568" w:hanging="284"/>
        <w:textAlignment w:val="baseline"/>
        <w:rPr>
          <w:lang w:eastAsia="ko-KR"/>
        </w:rPr>
      </w:pPr>
      <w:r w:rsidRPr="00B34887">
        <w:rPr>
          <w:lang w:eastAsia="ko-KR"/>
        </w:rPr>
        <w:t>1&gt;</w:t>
      </w:r>
      <w:r w:rsidRPr="00B34887">
        <w:rPr>
          <w:lang w:eastAsia="ko-KR"/>
        </w:rPr>
        <w:tab/>
        <w:t xml:space="preserve">perform the </w:t>
      </w:r>
      <w:proofErr w:type="gramStart"/>
      <w:r w:rsidRPr="00B34887">
        <w:rPr>
          <w:lang w:eastAsia="ko-KR"/>
        </w:rPr>
        <w:t>Random Access</w:t>
      </w:r>
      <w:proofErr w:type="gramEnd"/>
      <w:r w:rsidRPr="00B34887">
        <w:rPr>
          <w:lang w:eastAsia="ko-KR"/>
        </w:rPr>
        <w:t xml:space="preserve"> Preamble transmission procedure (see clause 5.1.3).</w:t>
      </w:r>
    </w:p>
    <w:p w14:paraId="1AB4C54F" w14:textId="77777777" w:rsidR="00B34887" w:rsidRPr="00B34887" w:rsidRDefault="00B34887" w:rsidP="00B34887">
      <w:pPr>
        <w:keepLines/>
        <w:overflowPunct w:val="0"/>
        <w:autoSpaceDE w:val="0"/>
        <w:autoSpaceDN w:val="0"/>
        <w:adjustRightInd w:val="0"/>
        <w:ind w:left="1135" w:hanging="851"/>
        <w:textAlignment w:val="baseline"/>
        <w:rPr>
          <w:lang w:eastAsia="ko-KR"/>
        </w:rPr>
      </w:pPr>
      <w:r w:rsidRPr="00B34887">
        <w:rPr>
          <w:lang w:eastAsia="ko-KR"/>
        </w:rPr>
        <w:t>NOTE 1:</w:t>
      </w:r>
      <w:r w:rsidRPr="00B34887">
        <w:rPr>
          <w:lang w:eastAsia="ko-KR"/>
        </w:rPr>
        <w:tab/>
        <w:t xml:space="preserve">When the UE determines if there is an SSB with SS-RSRP above </w:t>
      </w:r>
      <w:r w:rsidRPr="00B34887">
        <w:rPr>
          <w:i/>
          <w:lang w:eastAsia="ko-KR"/>
        </w:rPr>
        <w:t>rsrp-ThresholdSSB</w:t>
      </w:r>
      <w:r w:rsidRPr="00B34887">
        <w:rPr>
          <w:lang w:eastAsia="ko-KR"/>
        </w:rPr>
        <w:t xml:space="preserve"> or a CSI-RS with CSI-RSRP above </w:t>
      </w:r>
      <w:r w:rsidRPr="00B34887">
        <w:rPr>
          <w:i/>
          <w:lang w:eastAsia="ko-KR"/>
        </w:rPr>
        <w:t>rsrp-ThresholdCSI-RS</w:t>
      </w:r>
      <w:r w:rsidRPr="00B34887">
        <w:rPr>
          <w:lang w:eastAsia="ko-KR"/>
        </w:rPr>
        <w:t>, the UE uses the latest unfiltered L1-RSRP measurement.</w:t>
      </w:r>
    </w:p>
    <w:p w14:paraId="240235ED" w14:textId="77777777" w:rsidR="00B34887" w:rsidRPr="00B34887" w:rsidRDefault="00B34887" w:rsidP="00B34887">
      <w:pPr>
        <w:keepLines/>
        <w:overflowPunct w:val="0"/>
        <w:autoSpaceDE w:val="0"/>
        <w:autoSpaceDN w:val="0"/>
        <w:adjustRightInd w:val="0"/>
        <w:ind w:left="1135" w:hanging="851"/>
        <w:textAlignment w:val="baseline"/>
        <w:rPr>
          <w:lang w:eastAsia="ko-KR"/>
        </w:rPr>
      </w:pPr>
      <w:r w:rsidRPr="00B34887">
        <w:rPr>
          <w:lang w:eastAsia="ko-KR"/>
        </w:rPr>
        <w:t>NOTE 2:</w:t>
      </w:r>
      <w:r w:rsidRPr="00B34887">
        <w:rPr>
          <w:lang w:eastAsia="ko-KR"/>
        </w:rPr>
        <w:tab/>
        <w:t>Void.</w:t>
      </w:r>
    </w:p>
    <w:p w14:paraId="03DB90DB" w14:textId="77777777" w:rsidR="00B34887" w:rsidRPr="00B34887" w:rsidRDefault="00B34887" w:rsidP="00B34887">
      <w:pPr>
        <w:keepLines/>
        <w:overflowPunct w:val="0"/>
        <w:autoSpaceDE w:val="0"/>
        <w:autoSpaceDN w:val="0"/>
        <w:adjustRightInd w:val="0"/>
        <w:ind w:left="1135" w:hanging="851"/>
        <w:textAlignment w:val="baseline"/>
        <w:rPr>
          <w:rFonts w:ascii="Tms Rmn" w:eastAsia="MS Mincho" w:hAnsi="Tms Rmn"/>
          <w:lang w:eastAsia="ja-JP"/>
        </w:rPr>
      </w:pPr>
      <w:r w:rsidRPr="00B34887">
        <w:rPr>
          <w:rFonts w:ascii="Tms Rmn" w:eastAsia="MS Mincho" w:hAnsi="Tms Rmn"/>
          <w:lang w:eastAsia="ja-JP"/>
        </w:rPr>
        <w:t>NOTE 3</w:t>
      </w:r>
      <w:r w:rsidRPr="00B34887">
        <w:rPr>
          <w:lang w:eastAsia="ko-KR"/>
        </w:rPr>
        <w:t>:</w:t>
      </w:r>
      <w:r w:rsidRPr="00B34887">
        <w:rPr>
          <w:lang w:eastAsia="ko-KR"/>
        </w:rPr>
        <w:tab/>
      </w:r>
      <w:r w:rsidRPr="00B34887">
        <w:rPr>
          <w:rFonts w:ascii="Tms Rmn" w:eastAsia="MS Mincho" w:hAnsi="Tms Rmn"/>
          <w:lang w:eastAsia="ja-JP"/>
        </w:rPr>
        <w:t xml:space="preserve">If a RedCap UE in RRC_IDLE or RRC_INACTIVE mode is configured with a BWP indicated by </w:t>
      </w:r>
      <w:r w:rsidRPr="00B34887">
        <w:rPr>
          <w:rFonts w:ascii="Tms Rmn" w:eastAsia="MS Mincho" w:hAnsi="Tms Rmn"/>
          <w:i/>
          <w:iCs/>
          <w:lang w:eastAsia="ja-JP"/>
        </w:rPr>
        <w:t>initialDownlinkBWP-RedCap</w:t>
      </w:r>
      <w:r w:rsidRPr="00B34887">
        <w:rPr>
          <w:rFonts w:ascii="Tms Rmn" w:eastAsia="MS Mincho" w:hAnsi="Tms Rmn"/>
          <w:lang w:eastAsia="ja-JP"/>
        </w:rPr>
        <w:t xml:space="preserve"> which is not associated with any SSB, SS-RSRP measurement is performed based on the SSB associated with the BWP indicated by </w:t>
      </w:r>
      <w:r w:rsidRPr="00B34887">
        <w:rPr>
          <w:rFonts w:ascii="Tms Rmn" w:eastAsia="MS Mincho" w:hAnsi="Tms Rmn"/>
          <w:i/>
          <w:iCs/>
          <w:lang w:eastAsia="ja-JP"/>
        </w:rPr>
        <w:t>initialDownlinkBWP</w:t>
      </w:r>
      <w:r w:rsidRPr="00B34887">
        <w:rPr>
          <w:rFonts w:ascii="Tms Rmn" w:eastAsia="MS Mincho" w:hAnsi="Tms Rmn"/>
          <w:lang w:eastAsia="ja-JP"/>
        </w:rPr>
        <w:t>.</w:t>
      </w:r>
      <w:r w:rsidRPr="00B34887">
        <w:rPr>
          <w:rFonts w:ascii="Tms Rmn" w:eastAsia="MS Mincho" w:hAnsi="Tms Rmn"/>
          <w:lang w:eastAsia="zh-CN"/>
        </w:rPr>
        <w:t xml:space="preserve"> If a RedCap UE in RRC_INACTIVE mode is configured with SDT and with a BWP indicated by </w:t>
      </w:r>
      <w:r w:rsidRPr="00B34887">
        <w:rPr>
          <w:rFonts w:ascii="Tms Rmn" w:eastAsia="MS Mincho" w:hAnsi="Tms Rmn"/>
          <w:i/>
          <w:lang w:eastAsia="zh-CN"/>
        </w:rPr>
        <w:t>initialDownlinkBWP-RedCap</w:t>
      </w:r>
      <w:r w:rsidRPr="00B34887">
        <w:rPr>
          <w:rFonts w:ascii="Tms Rmn" w:eastAsia="MS Mincho" w:hAnsi="Tms Rmn"/>
          <w:lang w:eastAsia="zh-CN"/>
        </w:rPr>
        <w:t xml:space="preserve"> which is associated with NCD-SSB, SS-RSRP measurement can also be performed based on this NCD-SSB during SDT.</w:t>
      </w:r>
    </w:p>
    <w:p w14:paraId="661967E3" w14:textId="26A21A49" w:rsidR="009B3972" w:rsidRDefault="00B34887" w:rsidP="007B7928">
      <w:pPr>
        <w:keepLines/>
        <w:overflowPunct w:val="0"/>
        <w:autoSpaceDE w:val="0"/>
        <w:autoSpaceDN w:val="0"/>
        <w:adjustRightInd w:val="0"/>
        <w:ind w:left="1135" w:hanging="851"/>
        <w:textAlignment w:val="baseline"/>
        <w:rPr>
          <w:lang w:eastAsia="en-GB"/>
        </w:rPr>
      </w:pPr>
      <w:r w:rsidRPr="00B34887">
        <w:rPr>
          <w:rFonts w:ascii="Tms Rmn" w:eastAsia="MS Mincho" w:hAnsi="Tms Rmn"/>
          <w:lang w:eastAsia="ja-JP"/>
        </w:rPr>
        <w:t>NOTE 4:</w:t>
      </w:r>
      <w:r w:rsidRPr="00B34887">
        <w:rPr>
          <w:rFonts w:ascii="Tms Rmn" w:eastAsia="MS Mincho" w:hAnsi="Tms Rmn"/>
          <w:lang w:eastAsia="ja-JP"/>
        </w:rPr>
        <w:tab/>
        <w:t xml:space="preserve">If a RedCap UE in RRC_IDLE or RRC_INACTIVE mode is configured with a BWP indicated by </w:t>
      </w:r>
      <w:r w:rsidRPr="00B34887">
        <w:rPr>
          <w:rFonts w:ascii="Tms Rmn" w:eastAsia="MS Mincho" w:hAnsi="Tms Rmn"/>
          <w:i/>
          <w:iCs/>
          <w:lang w:eastAsia="ja-JP"/>
        </w:rPr>
        <w:t>initialDownlinkBWP-RedCap</w:t>
      </w:r>
      <w:r w:rsidRPr="00B34887">
        <w:rPr>
          <w:rFonts w:ascii="Tms Rmn" w:eastAsia="MS Mincho" w:hAnsi="Tms Rmn"/>
          <w:lang w:eastAsia="ja-JP"/>
        </w:rPr>
        <w:t xml:space="preserve"> which is not associated with any SSB for RACH, it is up to the UE implementation to perform a new RSRP measurements before Msg1/MsgA retransmission.</w:t>
      </w:r>
    </w:p>
    <w:p w14:paraId="13B4DDE8" w14:textId="77777777" w:rsidR="00B34887" w:rsidRPr="00833155" w:rsidRDefault="00B34887" w:rsidP="00B3488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1361382D" w14:textId="77777777" w:rsidR="00B34887" w:rsidRPr="009B3972" w:rsidRDefault="00B34887" w:rsidP="009B3972"/>
    <w:sectPr w:rsidR="00B34887" w:rsidRPr="009B397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80099" w14:textId="77777777" w:rsidR="00AD7E7C" w:rsidRDefault="00AD7E7C">
      <w:r>
        <w:separator/>
      </w:r>
    </w:p>
  </w:endnote>
  <w:endnote w:type="continuationSeparator" w:id="0">
    <w:p w14:paraId="4029405B" w14:textId="77777777" w:rsidR="00AD7E7C" w:rsidRDefault="00AD7E7C">
      <w:r>
        <w:continuationSeparator/>
      </w:r>
    </w:p>
  </w:endnote>
  <w:endnote w:type="continuationNotice" w:id="1">
    <w:p w14:paraId="779FEC4D" w14:textId="77777777" w:rsidR="00AD7E7C" w:rsidRDefault="00AD7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7FB21" w14:textId="77777777" w:rsidR="00AD7E7C" w:rsidRDefault="00AD7E7C">
      <w:r>
        <w:separator/>
      </w:r>
    </w:p>
  </w:footnote>
  <w:footnote w:type="continuationSeparator" w:id="0">
    <w:p w14:paraId="0895A9EE" w14:textId="77777777" w:rsidR="00AD7E7C" w:rsidRDefault="00AD7E7C">
      <w:r>
        <w:continuationSeparator/>
      </w:r>
    </w:p>
  </w:footnote>
  <w:footnote w:type="continuationNotice" w:id="1">
    <w:p w14:paraId="79871D7F" w14:textId="77777777" w:rsidR="00AD7E7C" w:rsidRDefault="00AD7E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8542A"/>
    <w:rsid w:val="00194CD0"/>
    <w:rsid w:val="001B49C9"/>
    <w:rsid w:val="001C1C9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855"/>
    <w:rsid w:val="00446C3A"/>
    <w:rsid w:val="00465587"/>
    <w:rsid w:val="00477455"/>
    <w:rsid w:val="004A1F7B"/>
    <w:rsid w:val="004C44D2"/>
    <w:rsid w:val="004D3578"/>
    <w:rsid w:val="004D380D"/>
    <w:rsid w:val="004E213A"/>
    <w:rsid w:val="004E7553"/>
    <w:rsid w:val="004F4540"/>
    <w:rsid w:val="004F73A7"/>
    <w:rsid w:val="00503171"/>
    <w:rsid w:val="00506C28"/>
    <w:rsid w:val="00534DA0"/>
    <w:rsid w:val="00537809"/>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B792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B3972"/>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34887"/>
    <w:rsid w:val="00B47FD1"/>
    <w:rsid w:val="00B516BB"/>
    <w:rsid w:val="00B669E9"/>
    <w:rsid w:val="00B7538C"/>
    <w:rsid w:val="00B84DB2"/>
    <w:rsid w:val="00BC3555"/>
    <w:rsid w:val="00C12B51"/>
    <w:rsid w:val="00C24650"/>
    <w:rsid w:val="00C25465"/>
    <w:rsid w:val="00C31806"/>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E0523"/>
    <w:rsid w:val="00EF612C"/>
    <w:rsid w:val="00F025A2"/>
    <w:rsid w:val="00F036E9"/>
    <w:rsid w:val="00F07388"/>
    <w:rsid w:val="00F2026E"/>
    <w:rsid w:val="00F2210A"/>
    <w:rsid w:val="00F31372"/>
    <w:rsid w:val="00F37743"/>
    <w:rsid w:val="00F42493"/>
    <w:rsid w:val="00F470A0"/>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9B3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348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5AIRPNAIUNRU-859666464-15552</_dlc_DocId>
    <_dlc_DocIdUrl xmlns="71c5aaf6-e6ce-465b-b873-5148d2a4c105">
      <Url>https://nokia.sharepoint.com/sites/c5g/e2earch/_layouts/15/DocIdRedir.aspx?ID=5AIRPNAIUNRU-859666464-15552</Url>
      <Description>5AIRPNAIUNRU-859666464-15552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E82F50FE-4188-4B96-A2EC-5C384F0B3C1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6</Pages>
  <Words>1975</Words>
  <Characters>10846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12796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6</cp:revision>
  <dcterms:created xsi:type="dcterms:W3CDTF">2023-11-02T12:30:00Z</dcterms:created>
  <dcterms:modified xsi:type="dcterms:W3CDTF">2023-11-03T07:32:00Z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9c2331f0-8321-4ce2-afe1-c30be01c23df</vt:lpwstr>
  </property>
  <property fmtid="{D5CDD505-2E9C-101B-9397-08002B2CF9AE}" pid="4" name="MediaServiceImageTags">
    <vt:lpwstr/>
  </property>
</Properties>
</file>